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wmf" ContentType="image/x-wmf"/>
  <Override PartName="/word/media/image3.png" ContentType="image/png"/>
  <Override PartName="/word/media/image4.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20"/>
        <w:rPr>
          <w:sz w:val="28"/>
        </w:rPr>
      </w:pPr>
      <w:r>
        <w:rPr>
          <w:sz w:val="28"/>
        </w:rPr>
      </w:r>
    </w:p>
    <w:p>
      <w:pPr>
        <w:pStyle w:val="Normal"/>
        <w:ind w:firstLine="720"/>
        <w:rPr>
          <w:sz w:val="28"/>
        </w:rPr>
      </w:pPr>
      <w:r>
        <w:rPr>
          <w:sz w:val="28"/>
        </w:rPr>
      </w:r>
    </w:p>
    <w:p>
      <w:pPr>
        <w:pStyle w:val="Normal"/>
        <w:ind w:firstLine="720"/>
        <w:rPr>
          <w:sz w:val="28"/>
        </w:rPr>
      </w:pPr>
      <w:r>
        <w:rPr>
          <w:sz w:val="28"/>
        </w:rPr>
      </w:r>
    </w:p>
    <w:p>
      <w:pPr>
        <w:pStyle w:val="Normal"/>
        <w:ind w:left="4243" w:firstLine="720"/>
        <w:rPr>
          <w:sz w:val="28"/>
        </w:rPr>
      </w:pPr>
      <w:r>
        <w:drawing>
          <wp:anchor behindDoc="0" distT="0" distB="0" distL="114300" distR="114300" simplePos="0" locked="0" layoutInCell="1" allowOverlap="1" relativeHeight="2">
            <wp:simplePos x="0" y="0"/>
            <wp:positionH relativeFrom="column">
              <wp:posOffset>3136900</wp:posOffset>
            </wp:positionH>
            <wp:positionV relativeFrom="paragraph">
              <wp:posOffset>156210</wp:posOffset>
            </wp:positionV>
            <wp:extent cx="914400" cy="523875"/>
            <wp:effectExtent l="0" t="0" r="0" b="0"/>
            <wp:wrapTopAndBottom/>
            <wp:docPr id="1" name="Рисунок 4"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znak"/>
                    <pic:cNvPicPr>
                      <a:picLocks noChangeAspect="1" noChangeArrowheads="1"/>
                    </pic:cNvPicPr>
                  </pic:nvPicPr>
                  <pic:blipFill>
                    <a:blip r:embed="rId2"/>
                    <a:stretch>
                      <a:fillRect/>
                    </a:stretch>
                  </pic:blipFill>
                  <pic:spPr bwMode="auto">
                    <a:xfrm>
                      <a:off x="0" y="0"/>
                      <a:ext cx="914400" cy="523875"/>
                    </a:xfrm>
                    <a:prstGeom prst="rect">
                      <a:avLst/>
                    </a:prstGeom>
                  </pic:spPr>
                </pic:pic>
              </a:graphicData>
            </a:graphic>
          </wp:anchor>
        </w:drawing>
      </w:r>
      <w:r>
        <w:rPr>
          <w:sz w:val="28"/>
        </w:rPr>
        <w:t xml:space="preserve"> </w:t>
      </w:r>
      <w:r>
        <w:rPr>
          <w:sz w:val="28"/>
        </w:rPr>
        <w:t xml:space="preserve">    </w:t>
      </w:r>
      <w:r>
        <w:rPr>
          <w:sz w:val="28"/>
        </w:rPr>
        <w:t>АД37</w:t>
      </w:r>
    </w:p>
    <w:p>
      <w:pPr>
        <w:pStyle w:val="Normal"/>
        <w:ind w:firstLine="5103"/>
        <w:rPr>
          <w:sz w:val="28"/>
        </w:rPr>
      </w:pPr>
      <w:r>
        <w:rPr>
          <w:sz w:val="28"/>
        </w:rPr>
      </w:r>
    </w:p>
    <w:p>
      <w:pPr>
        <w:pStyle w:val="Normal"/>
        <w:ind w:firstLine="5103"/>
        <w:rPr>
          <w:sz w:val="28"/>
        </w:rPr>
      </w:pPr>
      <w:r>
        <w:rPr>
          <w:sz w:val="28"/>
        </w:rPr>
      </w:r>
    </w:p>
    <w:p>
      <w:pPr>
        <w:pStyle w:val="Normal"/>
        <w:ind w:firstLine="4962"/>
        <w:rPr>
          <w:sz w:val="28"/>
        </w:rPr>
      </w:pPr>
      <w:r>
        <w:rPr/>
        <w:drawing>
          <wp:inline distT="0" distB="0" distL="0" distR="0">
            <wp:extent cx="752475" cy="752475"/>
            <wp:effectExtent l="0" t="0" r="0" b="0"/>
            <wp:docPr id="2"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descr=""/>
                    <pic:cNvPicPr>
                      <a:picLocks noChangeAspect="1" noChangeArrowheads="1"/>
                    </pic:cNvPicPr>
                  </pic:nvPicPr>
                  <pic:blipFill>
                    <a:blip r:embed="rId3"/>
                    <a:stretch>
                      <a:fillRect/>
                    </a:stretch>
                  </pic:blipFill>
                  <pic:spPr bwMode="auto">
                    <a:xfrm>
                      <a:off x="0" y="0"/>
                      <a:ext cx="752475" cy="752475"/>
                    </a:xfrm>
                    <a:prstGeom prst="rect">
                      <a:avLst/>
                    </a:prstGeom>
                  </pic:spPr>
                </pic:pic>
              </a:graphicData>
            </a:graphic>
          </wp:inline>
        </w:drawing>
      </w:r>
    </w:p>
    <w:p>
      <w:pPr>
        <w:pStyle w:val="Normal"/>
        <w:ind w:firstLine="720"/>
        <w:rPr>
          <w:sz w:val="28"/>
        </w:rPr>
      </w:pPr>
      <w:r>
        <w:rPr>
          <w:sz w:val="28"/>
        </w:rPr>
      </w:r>
    </w:p>
    <w:p>
      <w:pPr>
        <w:pStyle w:val="Normal"/>
        <w:ind w:firstLine="720"/>
        <w:rPr>
          <w:sz w:val="28"/>
        </w:rPr>
      </w:pPr>
      <w:r>
        <w:rPr>
          <w:sz w:val="28"/>
        </w:rPr>
      </w:r>
    </w:p>
    <w:p>
      <w:pPr>
        <w:pStyle w:val="Normal"/>
        <w:ind w:firstLine="720"/>
        <w:rPr>
          <w:sz w:val="28"/>
        </w:rPr>
      </w:pPr>
      <w:r>
        <w:rPr>
          <w:sz w:val="28"/>
        </w:rPr>
      </w:r>
    </w:p>
    <w:p>
      <w:pPr>
        <w:pStyle w:val="Normal"/>
        <w:ind w:firstLine="720"/>
        <w:rPr>
          <w:sz w:val="28"/>
        </w:rPr>
      </w:pPr>
      <w:r>
        <w:rPr>
          <w:sz w:val="28"/>
        </w:rPr>
      </w:r>
    </w:p>
    <w:p>
      <w:pPr>
        <w:pStyle w:val="Normal"/>
        <w:ind w:firstLine="720"/>
        <w:rPr>
          <w:sz w:val="28"/>
        </w:rPr>
      </w:pPr>
      <w:r>
        <w:rPr>
          <w:sz w:val="28"/>
        </w:rPr>
      </w:r>
    </w:p>
    <w:p>
      <w:pPr>
        <w:pStyle w:val="Normal"/>
        <w:ind w:firstLine="720"/>
        <w:rPr>
          <w:sz w:val="28"/>
        </w:rPr>
      </w:pPr>
      <w:r>
        <w:rPr>
          <w:sz w:val="28"/>
        </w:rPr>
      </w:r>
    </w:p>
    <w:p>
      <w:pPr>
        <w:pStyle w:val="Style17"/>
        <w:spacing w:lineRule="auto" w:line="240"/>
        <w:ind w:left="0" w:right="227" w:firstLine="709"/>
        <w:jc w:val="center"/>
        <w:rPr>
          <w:b/>
          <w:b/>
          <w:sz w:val="36"/>
          <w:szCs w:val="36"/>
        </w:rPr>
      </w:pPr>
      <w:r>
        <w:rPr>
          <w:b/>
          <w:sz w:val="36"/>
          <w:szCs w:val="36"/>
        </w:rPr>
        <w:t>Камера бактерицидная ультрафиолетовая</w:t>
      </w:r>
    </w:p>
    <w:p>
      <w:pPr>
        <w:pStyle w:val="Style17"/>
        <w:spacing w:lineRule="auto" w:line="240"/>
        <w:ind w:left="0" w:right="227" w:firstLine="709"/>
        <w:jc w:val="center"/>
        <w:rPr>
          <w:b/>
          <w:b/>
          <w:sz w:val="36"/>
          <w:szCs w:val="36"/>
        </w:rPr>
      </w:pPr>
      <w:r>
        <w:rPr>
          <w:b/>
          <w:sz w:val="36"/>
          <w:szCs w:val="36"/>
        </w:rPr>
        <w:t>КБУ-1 СПУ</w:t>
      </w:r>
    </w:p>
    <w:p>
      <w:pPr>
        <w:pStyle w:val="Style17"/>
        <w:spacing w:lineRule="auto" w:line="240"/>
        <w:ind w:left="0" w:right="227" w:firstLine="709"/>
        <w:jc w:val="center"/>
        <w:rPr>
          <w:sz w:val="24"/>
          <w:szCs w:val="24"/>
        </w:rPr>
      </w:pPr>
      <w:r>
        <w:rPr>
          <w:sz w:val="24"/>
          <w:szCs w:val="24"/>
        </w:rPr>
      </w:r>
    </w:p>
    <w:p>
      <w:pPr>
        <w:pStyle w:val="Style17"/>
        <w:spacing w:lineRule="auto" w:line="276"/>
        <w:ind w:left="0" w:right="227" w:firstLine="709"/>
        <w:jc w:val="center"/>
        <w:rPr>
          <w:sz w:val="32"/>
        </w:rPr>
      </w:pPr>
      <w:r>
        <w:rPr>
          <w:sz w:val="32"/>
        </w:rPr>
        <w:t>Руководство по эксплуатации</w:t>
      </w:r>
    </w:p>
    <w:p>
      <w:pPr>
        <w:pStyle w:val="Normal"/>
        <w:spacing w:lineRule="auto" w:line="276"/>
        <w:ind w:right="227" w:firstLine="709"/>
        <w:jc w:val="center"/>
        <w:rPr>
          <w:sz w:val="24"/>
          <w:szCs w:val="24"/>
        </w:rPr>
      </w:pPr>
      <w:r>
        <w:rPr>
          <w:sz w:val="24"/>
          <w:szCs w:val="24"/>
        </w:rPr>
      </w:r>
    </w:p>
    <w:p>
      <w:pPr>
        <w:pStyle w:val="Normal"/>
        <w:spacing w:lineRule="auto" w:line="276"/>
        <w:ind w:right="227" w:firstLine="709"/>
        <w:jc w:val="center"/>
        <w:rPr>
          <w:sz w:val="32"/>
        </w:rPr>
      </w:pPr>
      <w:r>
        <w:rPr>
          <w:sz w:val="32"/>
        </w:rPr>
      </w:r>
    </w:p>
    <w:p>
      <w:pPr>
        <w:pStyle w:val="Normal"/>
        <w:spacing w:lineRule="auto" w:line="360"/>
        <w:ind w:firstLine="720"/>
        <w:jc w:val="center"/>
        <w:rPr>
          <w:sz w:val="28"/>
        </w:rPr>
      </w:pPr>
      <w:r>
        <w:rPr>
          <w:sz w:val="28"/>
        </w:rPr>
      </w:r>
    </w:p>
    <w:p>
      <w:pPr>
        <w:pStyle w:val="Normal"/>
        <w:spacing w:lineRule="auto" w:line="360"/>
        <w:ind w:firstLine="720"/>
        <w:jc w:val="center"/>
        <w:rPr>
          <w:sz w:val="28"/>
        </w:rPr>
      </w:pPr>
      <w:r>
        <w:rPr>
          <w:sz w:val="28"/>
        </w:rPr>
      </w:r>
    </w:p>
    <w:p>
      <w:pPr>
        <w:pStyle w:val="Normal"/>
        <w:spacing w:lineRule="auto" w:line="360"/>
        <w:ind w:firstLine="720"/>
        <w:jc w:val="center"/>
        <w:rPr>
          <w:sz w:val="28"/>
        </w:rPr>
      </w:pPr>
      <w:r>
        <w:rPr>
          <w:sz w:val="28"/>
        </w:rPr>
      </w:r>
    </w:p>
    <w:p>
      <w:pPr>
        <w:pStyle w:val="Normal"/>
        <w:jc w:val="center"/>
        <w:rPr>
          <w:sz w:val="28"/>
        </w:rPr>
      </w:pPr>
      <w:r>
        <w:rPr>
          <w:sz w:val="28"/>
        </w:rPr>
      </w:r>
    </w:p>
    <w:p>
      <w:pPr>
        <w:pStyle w:val="Normal"/>
        <w:spacing w:lineRule="auto" w:line="360"/>
        <w:ind w:firstLine="720"/>
        <w:jc w:val="center"/>
        <w:rPr>
          <w:sz w:val="28"/>
        </w:rPr>
      </w:pPr>
      <w:r>
        <w:rPr>
          <w:sz w:val="28"/>
        </w:rPr>
      </w:r>
    </w:p>
    <w:p>
      <w:pPr>
        <w:pStyle w:val="Normal"/>
        <w:spacing w:lineRule="auto" w:line="360"/>
        <w:ind w:firstLine="720"/>
        <w:jc w:val="center"/>
        <w:rPr>
          <w:sz w:val="28"/>
        </w:rPr>
      </w:pPr>
      <w:r>
        <w:rPr>
          <w:sz w:val="28"/>
        </w:rPr>
      </w:r>
    </w:p>
    <w:p>
      <w:pPr>
        <w:pStyle w:val="Normal"/>
        <w:spacing w:lineRule="auto" w:line="360"/>
        <w:ind w:firstLine="720"/>
        <w:jc w:val="center"/>
        <w:rPr>
          <w:sz w:val="28"/>
        </w:rPr>
      </w:pPr>
      <w:r>
        <w:rPr>
          <w:sz w:val="28"/>
        </w:rPr>
      </w:r>
    </w:p>
    <w:p>
      <w:pPr>
        <w:pStyle w:val="Normal"/>
        <w:spacing w:lineRule="auto" w:line="360"/>
        <w:ind w:firstLine="720"/>
        <w:jc w:val="center"/>
        <w:rPr>
          <w:sz w:val="28"/>
        </w:rPr>
      </w:pPr>
      <w:r>
        <w:rPr>
          <w:sz w:val="28"/>
        </w:rPr>
      </w:r>
    </w:p>
    <w:p>
      <w:pPr>
        <w:pStyle w:val="Normal"/>
        <w:spacing w:lineRule="auto" w:line="360"/>
        <w:ind w:firstLine="720"/>
        <w:jc w:val="center"/>
        <w:rPr>
          <w:sz w:val="28"/>
        </w:rPr>
      </w:pPr>
      <w:r>
        <w:rPr>
          <w:sz w:val="28"/>
        </w:rPr>
      </w:r>
    </w:p>
    <w:p>
      <w:pPr>
        <w:pStyle w:val="Normal"/>
        <w:spacing w:lineRule="auto" w:line="360"/>
        <w:rPr>
          <w:sz w:val="28"/>
        </w:rPr>
      </w:pPr>
      <w:r>
        <w:rPr>
          <w:sz w:val="28"/>
        </w:rPr>
      </w:r>
    </w:p>
    <w:p>
      <w:pPr>
        <w:pStyle w:val="Normal"/>
        <w:spacing w:lineRule="auto" w:line="360"/>
        <w:rPr>
          <w:sz w:val="28"/>
        </w:rPr>
      </w:pPr>
      <w:r>
        <w:rPr>
          <w:sz w:val="28"/>
        </w:rPr>
      </w:r>
    </w:p>
    <w:p>
      <w:pPr>
        <w:sectPr>
          <w:type w:val="nextPage"/>
          <w:pgSz w:w="11906" w:h="16838"/>
          <w:pgMar w:left="340" w:right="283" w:header="0" w:top="1135" w:footer="0" w:bottom="1134" w:gutter="0"/>
          <w:pgNumType w:start="1" w:fmt="decimal"/>
          <w:formProt w:val="false"/>
          <w:textDirection w:val="lrTb"/>
          <w:docGrid w:type="default" w:linePitch="100" w:charSpace="8192"/>
        </w:sectPr>
        <w:pStyle w:val="Normal"/>
        <w:spacing w:lineRule="auto" w:line="360"/>
        <w:rPr>
          <w:sz w:val="28"/>
        </w:rPr>
      </w:pPr>
      <w:r>
        <w:rPr>
          <w:sz w:val="28"/>
        </w:rPr>
      </w:r>
    </w:p>
    <w:p>
      <w:pPr>
        <w:pStyle w:val="Normal"/>
        <w:ind w:left="851" w:right="227" w:hanging="0"/>
        <w:jc w:val="center"/>
        <w:rPr>
          <w:sz w:val="28"/>
        </w:rPr>
      </w:pPr>
      <w:r>
        <w:rPr>
          <w:b/>
          <w:sz w:val="28"/>
        </w:rPr>
        <w:t>СОДЕРЖАНИЕ</w:t>
      </w:r>
    </w:p>
    <w:p>
      <w:pPr>
        <w:pStyle w:val="Normal"/>
        <w:ind w:left="851" w:firstLine="567"/>
        <w:jc w:val="both"/>
        <w:rPr>
          <w:sz w:val="28"/>
        </w:rPr>
      </w:pPr>
      <w:r>
        <w:rPr>
          <w:sz w:val="28"/>
        </w:rPr>
        <w:t>1. Общие указания</w:t>
      </w:r>
    </w:p>
    <w:p>
      <w:pPr>
        <w:pStyle w:val="Normal"/>
        <w:ind w:left="851" w:firstLine="567"/>
        <w:jc w:val="both"/>
        <w:rPr>
          <w:sz w:val="28"/>
        </w:rPr>
      </w:pPr>
      <w:r>
        <w:rPr>
          <w:sz w:val="28"/>
        </w:rPr>
        <w:t>2. Назначение</w:t>
      </w:r>
    </w:p>
    <w:p>
      <w:pPr>
        <w:pStyle w:val="Normal"/>
        <w:ind w:left="851" w:firstLine="567"/>
        <w:jc w:val="both"/>
        <w:rPr>
          <w:sz w:val="28"/>
        </w:rPr>
      </w:pPr>
      <w:r>
        <w:rPr>
          <w:sz w:val="28"/>
        </w:rPr>
        <w:t>3. Основные технические данные и характеристики</w:t>
      </w:r>
    </w:p>
    <w:p>
      <w:pPr>
        <w:pStyle w:val="Normal"/>
        <w:ind w:left="851" w:firstLine="567"/>
        <w:jc w:val="both"/>
        <w:rPr>
          <w:sz w:val="28"/>
        </w:rPr>
      </w:pPr>
      <w:r>
        <w:rPr>
          <w:sz w:val="28"/>
        </w:rPr>
        <w:t>4. Комплектность</w:t>
      </w:r>
    </w:p>
    <w:p>
      <w:pPr>
        <w:pStyle w:val="Normal"/>
        <w:ind w:left="851" w:firstLine="567"/>
        <w:jc w:val="both"/>
        <w:rPr>
          <w:sz w:val="28"/>
        </w:rPr>
      </w:pPr>
      <w:r>
        <w:rPr>
          <w:sz w:val="28"/>
        </w:rPr>
        <w:t>5. Устройство и принцип работы</w:t>
      </w:r>
    </w:p>
    <w:p>
      <w:pPr>
        <w:pStyle w:val="Normal"/>
        <w:ind w:left="851" w:firstLine="567"/>
        <w:jc w:val="both"/>
        <w:rPr>
          <w:sz w:val="28"/>
        </w:rPr>
      </w:pPr>
      <w:r>
        <w:rPr>
          <w:sz w:val="28"/>
        </w:rPr>
        <w:t>6. Указания мер безопасности</w:t>
      </w:r>
    </w:p>
    <w:p>
      <w:pPr>
        <w:pStyle w:val="Normal"/>
        <w:ind w:left="851" w:firstLine="567"/>
        <w:jc w:val="both"/>
        <w:rPr>
          <w:sz w:val="28"/>
        </w:rPr>
      </w:pPr>
      <w:r>
        <w:rPr>
          <w:sz w:val="28"/>
        </w:rPr>
        <w:t>7. Подготовка к работе</w:t>
      </w:r>
    </w:p>
    <w:p>
      <w:pPr>
        <w:pStyle w:val="Normal"/>
        <w:ind w:left="851" w:firstLine="567"/>
        <w:jc w:val="both"/>
        <w:rPr>
          <w:sz w:val="28"/>
        </w:rPr>
      </w:pPr>
      <w:r>
        <w:rPr>
          <w:sz w:val="28"/>
        </w:rPr>
        <w:t>8. Использование изделия</w:t>
      </w:r>
    </w:p>
    <w:p>
      <w:pPr>
        <w:pStyle w:val="Normal"/>
        <w:ind w:left="851" w:firstLine="567"/>
        <w:jc w:val="both"/>
        <w:rPr>
          <w:sz w:val="28"/>
        </w:rPr>
      </w:pPr>
      <w:r>
        <w:rPr>
          <w:sz w:val="28"/>
        </w:rPr>
        <w:t>9. Возможные неисправности и способы их устранения</w:t>
      </w:r>
    </w:p>
    <w:p>
      <w:pPr>
        <w:pStyle w:val="Normal"/>
        <w:ind w:left="851" w:firstLine="567"/>
        <w:jc w:val="both"/>
        <w:rPr>
          <w:sz w:val="28"/>
        </w:rPr>
      </w:pPr>
      <w:r>
        <w:rPr>
          <w:sz w:val="28"/>
        </w:rPr>
        <w:t>10. Транспортирование и хранение</w:t>
      </w:r>
    </w:p>
    <w:p>
      <w:pPr>
        <w:pStyle w:val="Normal"/>
        <w:ind w:left="851" w:firstLine="567"/>
        <w:jc w:val="both"/>
        <w:rPr>
          <w:sz w:val="28"/>
        </w:rPr>
      </w:pPr>
      <w:r>
        <w:rPr>
          <w:sz w:val="28"/>
        </w:rPr>
        <w:t>11. Гарантии изготовителя</w:t>
      </w:r>
    </w:p>
    <w:p>
      <w:pPr>
        <w:pStyle w:val="Normal"/>
        <w:ind w:left="851" w:firstLine="567"/>
        <w:jc w:val="both"/>
        <w:rPr>
          <w:sz w:val="28"/>
        </w:rPr>
      </w:pPr>
      <w:r>
        <w:rPr>
          <w:sz w:val="28"/>
        </w:rPr>
        <w:t>12. Сведения о рекламациях</w:t>
      </w:r>
    </w:p>
    <w:p>
      <w:pPr>
        <w:pStyle w:val="Normal"/>
        <w:ind w:left="1134" w:firstLine="1418"/>
        <w:jc w:val="both"/>
        <w:rPr>
          <w:sz w:val="28"/>
        </w:rPr>
      </w:pPr>
      <w:r>
        <w:rPr>
          <w:sz w:val="28"/>
        </w:rPr>
        <w:t>13. Свидетельство о приёмке</w:t>
      </w:r>
    </w:p>
    <w:p>
      <w:pPr>
        <w:pStyle w:val="Normal"/>
        <w:ind w:left="851" w:firstLine="567"/>
        <w:jc w:val="both"/>
        <w:rPr>
          <w:sz w:val="28"/>
        </w:rPr>
      </w:pPr>
      <w:r>
        <w:rPr>
          <w:sz w:val="28"/>
        </w:rPr>
        <w:t>14. Свидетельство об упаковывании</w:t>
      </w:r>
    </w:p>
    <w:p>
      <w:pPr>
        <w:pStyle w:val="Normal"/>
        <w:ind w:left="851" w:firstLine="567"/>
        <w:jc w:val="both"/>
        <w:rPr>
          <w:sz w:val="28"/>
        </w:rPr>
      </w:pPr>
      <w:r>
        <w:rPr>
          <w:sz w:val="28"/>
        </w:rPr>
        <w:t>Приложение 1. Талон №1 на гарантийное обслуживание</w:t>
      </w:r>
    </w:p>
    <w:p>
      <w:pPr>
        <w:pStyle w:val="Normal"/>
        <w:ind w:left="851" w:firstLine="567"/>
        <w:jc w:val="both"/>
        <w:rPr>
          <w:sz w:val="28"/>
        </w:rPr>
      </w:pPr>
      <w:r>
        <w:rPr>
          <w:sz w:val="28"/>
        </w:rPr>
        <w:t>Приложение 2. Талон №2 на гарантийное обслуживание</w:t>
      </w:r>
    </w:p>
    <w:p>
      <w:pPr>
        <w:pStyle w:val="Normal"/>
        <w:ind w:left="851" w:firstLine="567"/>
        <w:jc w:val="both"/>
        <w:rPr>
          <w:sz w:val="24"/>
          <w:szCs w:val="24"/>
        </w:rPr>
      </w:pPr>
      <w:r>
        <w:rPr>
          <w:sz w:val="24"/>
          <w:szCs w:val="24"/>
        </w:rPr>
      </w:r>
    </w:p>
    <w:p>
      <w:pPr>
        <w:pStyle w:val="Normal"/>
        <w:numPr>
          <w:ilvl w:val="0"/>
          <w:numId w:val="0"/>
        </w:numPr>
        <w:ind w:left="851" w:firstLine="567"/>
        <w:jc w:val="center"/>
        <w:outlineLvl w:val="0"/>
        <w:rPr>
          <w:b/>
          <w:b/>
          <w:sz w:val="28"/>
        </w:rPr>
      </w:pPr>
      <w:r>
        <w:rPr>
          <w:b/>
          <w:sz w:val="28"/>
        </w:rPr>
        <w:t>1. ОБЩИЕ УКАЗАНИЯ</w:t>
      </w:r>
    </w:p>
    <w:p>
      <w:pPr>
        <w:pStyle w:val="Normal"/>
        <w:numPr>
          <w:ilvl w:val="0"/>
          <w:numId w:val="0"/>
        </w:numPr>
        <w:ind w:left="851" w:hanging="0"/>
        <w:jc w:val="center"/>
        <w:outlineLvl w:val="0"/>
        <w:rPr>
          <w:sz w:val="16"/>
          <w:szCs w:val="16"/>
        </w:rPr>
      </w:pPr>
      <w:r>
        <w:rPr>
          <w:sz w:val="16"/>
          <w:szCs w:val="16"/>
        </w:rPr>
      </w:r>
    </w:p>
    <w:p>
      <w:pPr>
        <w:pStyle w:val="Normal"/>
        <w:ind w:left="851" w:firstLine="567"/>
        <w:jc w:val="both"/>
        <w:rPr>
          <w:sz w:val="28"/>
        </w:rPr>
      </w:pPr>
      <w:r>
        <w:rPr>
          <w:sz w:val="28"/>
        </w:rPr>
        <w:t>1.1 Данное руководство по эксплуатации в течение всего срока эксплуатации камеры бактерицидной ультрафиолетовой КБУ-1 СПУ (в дальнейшем – камера) должно находиться у лиц, ответственных за его сохранность.</w:t>
      </w:r>
    </w:p>
    <w:p>
      <w:pPr>
        <w:pStyle w:val="Normal"/>
        <w:ind w:left="851" w:firstLine="567"/>
        <w:jc w:val="both"/>
        <w:rPr>
          <w:sz w:val="28"/>
        </w:rPr>
      </w:pPr>
      <w:r>
        <w:rPr>
          <w:sz w:val="28"/>
        </w:rPr>
        <w:t>1.2 Техническое обслуживание, гарантийный и текущий ремонт камеры осуществляется персоналом специализированных служб, прошедших соответствующую подготовку.</w:t>
      </w:r>
    </w:p>
    <w:p>
      <w:pPr>
        <w:pStyle w:val="Normal"/>
        <w:ind w:left="851" w:firstLine="567"/>
        <w:jc w:val="both"/>
        <w:rPr>
          <w:sz w:val="28"/>
        </w:rPr>
      </w:pPr>
      <w:r>
        <w:rPr>
          <w:sz w:val="28"/>
        </w:rPr>
        <w:t>1.3 К работе с камерой  допускаются лица, изучившие настоящее руководство по эксплуатации.</w:t>
      </w:r>
    </w:p>
    <w:p>
      <w:pPr>
        <w:pStyle w:val="Normal"/>
        <w:ind w:left="851" w:firstLine="567"/>
        <w:jc w:val="both"/>
        <w:rPr>
          <w:sz w:val="28"/>
        </w:rPr>
      </w:pPr>
      <w:r>
        <w:rPr>
          <w:sz w:val="28"/>
        </w:rPr>
        <w:t>1.4 Проверка, наладка и ремонт камеры должны проводиться специалистами, изучившими данное руководство по эксплуатации и имеющими группу допуска не ниже третьей при работе на электроустановках до 1000 В.</w:t>
      </w:r>
    </w:p>
    <w:p>
      <w:pPr>
        <w:pStyle w:val="Normal"/>
        <w:ind w:left="851" w:firstLine="567"/>
        <w:jc w:val="both"/>
        <w:rPr>
          <w:sz w:val="28"/>
        </w:rPr>
      </w:pPr>
      <w:r>
        <w:rPr>
          <w:sz w:val="28"/>
        </w:rPr>
        <w:t>1.5 В связи с постоянным усовершенствованием изделий, внесением конструктивных изменений, повышающих надёжность и улучшающих условия эксплуатации, возможны незначительные расхождения между конструкцией камеры и настоящим руководством по эксплуатации.</w:t>
      </w:r>
    </w:p>
    <w:p>
      <w:pPr>
        <w:pStyle w:val="Normal"/>
        <w:numPr>
          <w:ilvl w:val="0"/>
          <w:numId w:val="0"/>
        </w:numPr>
        <w:ind w:left="851" w:firstLine="567"/>
        <w:jc w:val="both"/>
        <w:outlineLvl w:val="0"/>
        <w:rPr>
          <w:b/>
          <w:b/>
          <w:sz w:val="24"/>
          <w:szCs w:val="24"/>
        </w:rPr>
      </w:pPr>
      <w:r>
        <w:rPr>
          <w:b/>
          <w:sz w:val="24"/>
          <w:szCs w:val="24"/>
        </w:rPr>
      </w:r>
    </w:p>
    <w:p>
      <w:pPr>
        <w:pStyle w:val="Normal"/>
        <w:numPr>
          <w:ilvl w:val="0"/>
          <w:numId w:val="0"/>
        </w:numPr>
        <w:ind w:left="851" w:firstLine="567"/>
        <w:jc w:val="center"/>
        <w:outlineLvl w:val="0"/>
        <w:rPr>
          <w:b/>
          <w:b/>
          <w:sz w:val="28"/>
        </w:rPr>
      </w:pPr>
      <w:r>
        <w:rPr>
          <w:b/>
          <w:sz w:val="28"/>
        </w:rPr>
        <w:t>2. НАЗНАЧЕНИЕ</w:t>
      </w:r>
    </w:p>
    <w:p>
      <w:pPr>
        <w:pStyle w:val="Normal"/>
        <w:numPr>
          <w:ilvl w:val="0"/>
          <w:numId w:val="0"/>
        </w:numPr>
        <w:ind w:left="851" w:hanging="0"/>
        <w:jc w:val="both"/>
        <w:outlineLvl w:val="0"/>
        <w:rPr>
          <w:b/>
          <w:b/>
          <w:sz w:val="16"/>
          <w:szCs w:val="16"/>
        </w:rPr>
      </w:pPr>
      <w:r>
        <w:rPr>
          <w:b/>
          <w:sz w:val="16"/>
          <w:szCs w:val="16"/>
        </w:rPr>
      </w:r>
    </w:p>
    <w:p>
      <w:pPr>
        <w:pStyle w:val="Style18"/>
        <w:spacing w:lineRule="auto" w:line="240"/>
        <w:ind w:left="851" w:firstLine="567"/>
        <w:rPr>
          <w:szCs w:val="28"/>
        </w:rPr>
      </w:pPr>
      <w:r>
        <w:rPr>
          <w:szCs w:val="28"/>
        </w:rPr>
        <w:t>2.1Камера предназначена для использования в операционных, перевязочных, стоматологических, гинекологических, косметических кабинетах и других помещениях лечебно-профилактических учреждений (ЛПУ), где проводится работа с простерилизованными медицинскими инструментами, удовлетворяющих по микробной обсеменённости требованиям, приведённым в Руководстве «Использование ультрафиолетового бактерицидного излучения для обеззараживания воздуха в помещениях», Р3.5.1904-04».</w:t>
      </w:r>
    </w:p>
    <w:p>
      <w:pPr>
        <w:pStyle w:val="Normal"/>
        <w:ind w:left="851" w:firstLine="567"/>
        <w:jc w:val="both"/>
        <w:rPr>
          <w:sz w:val="28"/>
        </w:rPr>
      </w:pPr>
      <w:r>
        <w:rPr>
          <w:sz w:val="28"/>
        </w:rPr>
        <w:t>2.2 Камера предназначена для хранения предварительно простерилизованных медицинских инструментов с целью предотвращения их вторичной контаминации микроорганизмами.</w:t>
      </w:r>
    </w:p>
    <w:p>
      <w:pPr>
        <w:pStyle w:val="Normal"/>
        <w:ind w:left="851" w:firstLine="567"/>
        <w:jc w:val="both"/>
        <w:rPr>
          <w:b/>
          <w:b/>
          <w:bCs/>
          <w:sz w:val="28"/>
        </w:rPr>
      </w:pPr>
      <w:r>
        <w:rPr>
          <w:b/>
          <w:bCs/>
          <w:sz w:val="28"/>
        </w:rPr>
        <w:t xml:space="preserve">ВНИМАНИЕ! Камера не предназначена для стерилизации и дезинфекции инструментов! </w:t>
      </w:r>
    </w:p>
    <w:p>
      <w:pPr>
        <w:pStyle w:val="Style18"/>
        <w:spacing w:lineRule="auto" w:line="240"/>
        <w:ind w:left="851" w:firstLine="567"/>
        <w:rPr/>
      </w:pPr>
      <w:r>
        <w:rPr/>
        <w:t>2.3 Камера обеспечивает постоянную готовность к работе медицинских инструментов в процессе их длительного (до 7 суток) хранения.</w:t>
      </w:r>
    </w:p>
    <w:p>
      <w:pPr>
        <w:pStyle w:val="Style18"/>
        <w:spacing w:lineRule="auto" w:line="240"/>
        <w:ind w:left="851" w:firstLine="567"/>
        <w:rPr>
          <w:sz w:val="24"/>
          <w:szCs w:val="24"/>
        </w:rPr>
      </w:pPr>
      <w:r>
        <w:rPr>
          <w:sz w:val="24"/>
          <w:szCs w:val="24"/>
        </w:rPr>
      </w:r>
    </w:p>
    <w:p>
      <w:pPr>
        <w:pStyle w:val="Normal"/>
        <w:numPr>
          <w:ilvl w:val="0"/>
          <w:numId w:val="0"/>
        </w:numPr>
        <w:ind w:left="851" w:firstLine="567"/>
        <w:jc w:val="both"/>
        <w:outlineLvl w:val="0"/>
        <w:rPr>
          <w:b/>
          <w:b/>
          <w:sz w:val="28"/>
        </w:rPr>
      </w:pPr>
      <w:r>
        <w:rPr>
          <w:b/>
          <w:sz w:val="28"/>
        </w:rPr>
        <w:t>3 ОСНОВНЫЕ ТЕХНИЧЕСКИЕ ДАННЫЕ И ХАРАКТЕРИСТИКИ</w:t>
      </w:r>
    </w:p>
    <w:p>
      <w:pPr>
        <w:pStyle w:val="Normal"/>
        <w:numPr>
          <w:ilvl w:val="0"/>
          <w:numId w:val="0"/>
        </w:numPr>
        <w:ind w:left="851" w:firstLine="567"/>
        <w:jc w:val="both"/>
        <w:outlineLvl w:val="0"/>
        <w:rPr>
          <w:b/>
          <w:b/>
          <w:sz w:val="16"/>
          <w:szCs w:val="16"/>
        </w:rPr>
      </w:pPr>
      <w:r>
        <w:rPr>
          <w:b/>
          <w:sz w:val="16"/>
          <w:szCs w:val="16"/>
        </w:rPr>
      </w:r>
    </w:p>
    <w:p>
      <w:pPr>
        <w:pStyle w:val="Normal"/>
        <w:numPr>
          <w:ilvl w:val="0"/>
          <w:numId w:val="0"/>
        </w:numPr>
        <w:ind w:left="851" w:firstLine="567"/>
        <w:outlineLvl w:val="0"/>
        <w:rPr>
          <w:spacing w:val="-6"/>
          <w:sz w:val="28"/>
          <w:szCs w:val="28"/>
        </w:rPr>
      </w:pPr>
      <w:r>
        <w:rPr>
          <w:spacing w:val="-6"/>
          <w:sz w:val="28"/>
          <w:szCs w:val="28"/>
        </w:rPr>
        <w:t>3.1 Основные технические характеристики камеры приведены в таблице 1.</w:t>
      </w:r>
    </w:p>
    <w:p>
      <w:pPr>
        <w:pStyle w:val="Normal"/>
        <w:tabs>
          <w:tab w:val="clear" w:pos="709"/>
          <w:tab w:val="left" w:pos="851" w:leader="none"/>
        </w:tabs>
        <w:ind w:left="851" w:hanging="0"/>
        <w:jc w:val="both"/>
        <w:rPr>
          <w:sz w:val="28"/>
          <w:szCs w:val="28"/>
        </w:rPr>
      </w:pPr>
      <w:r>
        <w:rPr>
          <w:sz w:val="28"/>
          <w:szCs w:val="28"/>
        </w:rPr>
        <w:t>Таблица 1 – Основные параметры и размеры</w:t>
      </w:r>
    </w:p>
    <w:tbl>
      <w:tblPr>
        <w:tblW w:w="10116" w:type="dxa"/>
        <w:jc w:val="right"/>
        <w:tblInd w:w="0" w:type="dxa"/>
        <w:tblCellMar>
          <w:top w:w="0" w:type="dxa"/>
          <w:left w:w="108" w:type="dxa"/>
          <w:bottom w:w="0" w:type="dxa"/>
          <w:right w:w="108" w:type="dxa"/>
        </w:tblCellMar>
        <w:tblLook w:firstRow="0" w:noVBand="0" w:lastRow="0" w:firstColumn="0" w:lastColumn="0" w:noHBand="0" w:val="0000"/>
      </w:tblPr>
      <w:tblGrid>
        <w:gridCol w:w="566"/>
        <w:gridCol w:w="6095"/>
        <w:gridCol w:w="1843"/>
        <w:gridCol w:w="1611"/>
      </w:tblGrid>
      <w:tr>
        <w:trPr>
          <w:cantSplit w:val="true"/>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п/п</w:t>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Наименование параметра</w:t>
            </w:r>
          </w:p>
        </w:tc>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 xml:space="preserve">Значение </w:t>
            </w:r>
          </w:p>
          <w:p>
            <w:pPr>
              <w:pStyle w:val="NoSpacing"/>
              <w:jc w:val="center"/>
              <w:rPr>
                <w:rFonts w:ascii="Times New Roman" w:hAnsi="Times New Roman"/>
                <w:sz w:val="24"/>
                <w:szCs w:val="24"/>
              </w:rPr>
            </w:pPr>
            <w:r>
              <w:rPr>
                <w:rFonts w:ascii="Times New Roman" w:hAnsi="Times New Roman"/>
                <w:sz w:val="24"/>
                <w:szCs w:val="24"/>
              </w:rPr>
              <w:t>параметра</w:t>
            </w:r>
          </w:p>
        </w:tc>
        <w:tc>
          <w:tcPr>
            <w:tcW w:w="16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Примечание</w:t>
            </w:r>
          </w:p>
        </w:tc>
      </w:tr>
      <w:tr>
        <w:trPr>
          <w:cantSplit w:val="true"/>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1</w:t>
            </w:r>
          </w:p>
        </w:tc>
        <w:tc>
          <w:tcPr>
            <w:tcW w:w="60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rPr>
                <w:rFonts w:ascii="Times New Roman" w:hAnsi="Times New Roman"/>
                <w:sz w:val="24"/>
                <w:szCs w:val="24"/>
              </w:rPr>
            </w:pPr>
            <w:r>
              <w:rPr>
                <w:rFonts w:ascii="Times New Roman" w:hAnsi="Times New Roman"/>
                <w:sz w:val="24"/>
                <w:szCs w:val="24"/>
              </w:rPr>
              <w:t>Количество отсеков рабочей камеры</w:t>
            </w:r>
          </w:p>
        </w:tc>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2</w:t>
            </w:r>
          </w:p>
        </w:tc>
        <w:tc>
          <w:tcPr>
            <w:tcW w:w="16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r>
          </w:p>
        </w:tc>
      </w:tr>
      <w:tr>
        <w:trPr>
          <w:cantSplit w:val="true"/>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2</w:t>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 w:val="24"/>
                <w:szCs w:val="24"/>
              </w:rPr>
            </w:pPr>
            <w:r>
              <w:rPr>
                <w:rFonts w:ascii="Times New Roman" w:hAnsi="Times New Roman"/>
                <w:sz w:val="24"/>
                <w:szCs w:val="24"/>
              </w:rPr>
              <w:t>Размеры отсеков рабочей камеры, не менее, мм:</w:t>
            </w:r>
          </w:p>
          <w:p>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верхний (ширина х глубина х высота)</w:t>
            </w:r>
          </w:p>
          <w:p>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нижний (ширина х глубина х высота)</w:t>
            </w:r>
          </w:p>
        </w:tc>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r>
          </w:p>
          <w:p>
            <w:pPr>
              <w:pStyle w:val="NoSpacing"/>
              <w:jc w:val="center"/>
              <w:rPr>
                <w:rFonts w:ascii="Times New Roman" w:hAnsi="Times New Roman"/>
                <w:sz w:val="24"/>
                <w:szCs w:val="24"/>
              </w:rPr>
            </w:pPr>
            <w:r>
              <w:rPr>
                <w:rFonts w:ascii="Times New Roman" w:hAnsi="Times New Roman"/>
                <w:sz w:val="24"/>
                <w:szCs w:val="24"/>
              </w:rPr>
              <w:t>514×315×174</w:t>
            </w:r>
          </w:p>
          <w:p>
            <w:pPr>
              <w:pStyle w:val="NoSpacing"/>
              <w:jc w:val="center"/>
              <w:rPr>
                <w:rFonts w:ascii="Times New Roman" w:hAnsi="Times New Roman"/>
                <w:sz w:val="24"/>
                <w:szCs w:val="24"/>
              </w:rPr>
            </w:pPr>
            <w:r>
              <w:rPr>
                <w:rFonts w:ascii="Times New Roman" w:hAnsi="Times New Roman"/>
                <w:sz w:val="24"/>
                <w:szCs w:val="24"/>
              </w:rPr>
              <w:t>514×315×208</w:t>
            </w:r>
          </w:p>
        </w:tc>
        <w:tc>
          <w:tcPr>
            <w:tcW w:w="16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r>
          </w:p>
        </w:tc>
      </w:tr>
      <w:tr>
        <w:trPr>
          <w:cantSplit w:val="true"/>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3</w:t>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 w:val="24"/>
                <w:szCs w:val="24"/>
              </w:rPr>
            </w:pPr>
            <w:r>
              <w:rPr>
                <w:rFonts w:ascii="Times New Roman" w:hAnsi="Times New Roman"/>
                <w:sz w:val="24"/>
                <w:szCs w:val="24"/>
              </w:rPr>
              <w:t>Габаритные размеры, не более, мм</w:t>
            </w:r>
          </w:p>
          <w:p>
            <w:pPr>
              <w:pStyle w:val="NoSpacing"/>
              <w:jc w:val="both"/>
              <w:rPr>
                <w:rFonts w:ascii="Times New Roman" w:hAnsi="Times New Roman"/>
                <w:sz w:val="24"/>
                <w:szCs w:val="24"/>
              </w:rPr>
            </w:pPr>
            <w:r>
              <w:rPr>
                <w:rFonts w:ascii="Times New Roman" w:hAnsi="Times New Roman"/>
                <w:sz w:val="24"/>
                <w:szCs w:val="24"/>
              </w:rPr>
              <w:t>(ширина х глубина х высота)</w:t>
            </w:r>
          </w:p>
        </w:tc>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r>
          </w:p>
          <w:p>
            <w:pPr>
              <w:pStyle w:val="NoSpacing"/>
              <w:jc w:val="center"/>
              <w:rPr>
                <w:rFonts w:ascii="Times New Roman" w:hAnsi="Times New Roman"/>
                <w:sz w:val="24"/>
                <w:szCs w:val="24"/>
              </w:rPr>
            </w:pPr>
            <w:r>
              <w:rPr>
                <w:rFonts w:ascii="Times New Roman" w:hAnsi="Times New Roman"/>
                <w:sz w:val="24"/>
                <w:szCs w:val="24"/>
              </w:rPr>
              <w:t>562×375×535</w:t>
            </w:r>
          </w:p>
        </w:tc>
        <w:tc>
          <w:tcPr>
            <w:tcW w:w="16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r>
          </w:p>
        </w:tc>
      </w:tr>
      <w:tr>
        <w:trPr>
          <w:cantSplit w:val="true"/>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4</w:t>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 w:val="24"/>
                <w:szCs w:val="24"/>
              </w:rPr>
            </w:pPr>
            <w:r>
              <w:rPr>
                <w:rFonts w:ascii="Times New Roman" w:hAnsi="Times New Roman"/>
                <w:sz w:val="24"/>
                <w:szCs w:val="24"/>
              </w:rPr>
              <w:t>Масса, кг</w:t>
            </w:r>
          </w:p>
        </w:tc>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15</w:t>
            </w:r>
          </w:p>
        </w:tc>
        <w:tc>
          <w:tcPr>
            <w:tcW w:w="16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r>
          </w:p>
        </w:tc>
      </w:tr>
      <w:tr>
        <w:trPr>
          <w:cantSplit w:val="true"/>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5</w:t>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 w:val="24"/>
                <w:szCs w:val="24"/>
              </w:rPr>
            </w:pPr>
            <w:r>
              <w:rPr>
                <w:rFonts w:ascii="Times New Roman" w:hAnsi="Times New Roman"/>
                <w:sz w:val="24"/>
                <w:szCs w:val="24"/>
              </w:rPr>
              <w:t xml:space="preserve">Бактерицидная облучённость от источника УФ-излучения (бактерицидные лампы </w:t>
            </w:r>
            <w:r>
              <w:rPr>
                <w:rFonts w:ascii="Times New Roman" w:hAnsi="Times New Roman"/>
                <w:sz w:val="24"/>
                <w:szCs w:val="24"/>
                <w:lang w:val="en-US"/>
              </w:rPr>
              <w:t>TUV</w:t>
            </w:r>
            <w:r>
              <w:rPr>
                <w:rFonts w:ascii="Times New Roman" w:hAnsi="Times New Roman"/>
                <w:sz w:val="24"/>
                <w:szCs w:val="24"/>
              </w:rPr>
              <w:t xml:space="preserve"> 15</w:t>
            </w:r>
            <w:r>
              <w:rPr>
                <w:rFonts w:ascii="Times New Roman" w:hAnsi="Times New Roman"/>
                <w:sz w:val="24"/>
                <w:szCs w:val="24"/>
                <w:lang w:val="en-US"/>
              </w:rPr>
              <w:t>W</w:t>
            </w:r>
            <w:r>
              <w:rPr>
                <w:rFonts w:ascii="Times New Roman" w:hAnsi="Times New Roman"/>
                <w:sz w:val="24"/>
                <w:szCs w:val="24"/>
              </w:rPr>
              <w:t>фирмы «</w:t>
            </w:r>
            <w:r>
              <w:rPr>
                <w:rFonts w:ascii="Times New Roman" w:hAnsi="Times New Roman"/>
                <w:sz w:val="24"/>
                <w:szCs w:val="24"/>
                <w:lang w:val="en-US"/>
              </w:rPr>
              <w:t>Philips</w:t>
            </w:r>
            <w:r>
              <w:rPr>
                <w:rFonts w:ascii="Times New Roman" w:hAnsi="Times New Roman"/>
                <w:sz w:val="24"/>
                <w:szCs w:val="24"/>
              </w:rPr>
              <w:t>», Голландия) в любой точке полок отсеков рабочей камеры, не менее, Вт/м</w:t>
            </w:r>
            <w:r>
              <w:rPr>
                <w:rFonts w:ascii="Times New Roman" w:hAnsi="Times New Roman"/>
                <w:sz w:val="24"/>
                <w:szCs w:val="24"/>
                <w:vertAlign w:val="superscript"/>
              </w:rPr>
              <w:t>2</w:t>
            </w:r>
          </w:p>
        </w:tc>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1</w:t>
            </w:r>
          </w:p>
        </w:tc>
        <w:tc>
          <w:tcPr>
            <w:tcW w:w="16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r>
          </w:p>
        </w:tc>
      </w:tr>
      <w:tr>
        <w:trPr>
          <w:cantSplit w:val="true"/>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6</w:t>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 w:val="24"/>
                <w:szCs w:val="24"/>
              </w:rPr>
            </w:pPr>
            <w:r>
              <w:rPr>
                <w:rFonts w:ascii="Times New Roman" w:hAnsi="Times New Roman"/>
                <w:sz w:val="24"/>
                <w:szCs w:val="24"/>
              </w:rPr>
              <w:t>Время непрерывной работы камеры, час, не более</w:t>
            </w:r>
          </w:p>
        </w:tc>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168</w:t>
            </w:r>
          </w:p>
        </w:tc>
        <w:tc>
          <w:tcPr>
            <w:tcW w:w="16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r>
          </w:p>
        </w:tc>
      </w:tr>
      <w:tr>
        <w:trPr>
          <w:cantSplit w:val="true"/>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7</w:t>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 w:val="24"/>
                <w:szCs w:val="24"/>
              </w:rPr>
            </w:pPr>
            <w:r>
              <w:rPr>
                <w:rFonts w:ascii="Times New Roman" w:hAnsi="Times New Roman"/>
                <w:sz w:val="24"/>
                <w:szCs w:val="24"/>
              </w:rPr>
              <w:t>Время загрузки камеры, не более, мин</w:t>
            </w:r>
          </w:p>
        </w:tc>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10</w:t>
            </w:r>
          </w:p>
        </w:tc>
        <w:tc>
          <w:tcPr>
            <w:tcW w:w="16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r>
          </w:p>
        </w:tc>
      </w:tr>
      <w:tr>
        <w:trPr>
          <w:cantSplit w:val="true"/>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highlight w:val="yellow"/>
              </w:rPr>
            </w:pPr>
            <w:r>
              <w:rPr>
                <w:rFonts w:ascii="Times New Roman" w:hAnsi="Times New Roman"/>
                <w:sz w:val="24"/>
                <w:szCs w:val="24"/>
              </w:rPr>
              <w:t>8</w:t>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 w:val="24"/>
                <w:szCs w:val="24"/>
              </w:rPr>
            </w:pPr>
            <w:r>
              <w:rPr>
                <w:rFonts w:ascii="Times New Roman" w:hAnsi="Times New Roman"/>
                <w:sz w:val="24"/>
                <w:szCs w:val="24"/>
              </w:rPr>
              <w:t>Время срабатывания светодиодного индикатора «ИНСТР.ГОТОВ», мин</w:t>
            </w:r>
          </w:p>
        </w:tc>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10±1</w:t>
            </w:r>
          </w:p>
        </w:tc>
        <w:tc>
          <w:tcPr>
            <w:tcW w:w="16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r>
          </w:p>
        </w:tc>
      </w:tr>
      <w:tr>
        <w:trPr>
          <w:cantSplit w:val="true"/>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9</w:t>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 w:val="24"/>
                <w:szCs w:val="24"/>
              </w:rPr>
            </w:pPr>
            <w:r>
              <w:rPr>
                <w:rFonts w:ascii="Times New Roman" w:hAnsi="Times New Roman"/>
                <w:sz w:val="24"/>
                <w:szCs w:val="24"/>
              </w:rPr>
              <w:t>Усилие, прилагаемое к ручке, необходимое для открывания двери камеры, не более, Н</w:t>
            </w:r>
          </w:p>
        </w:tc>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20</w:t>
            </w:r>
          </w:p>
        </w:tc>
        <w:tc>
          <w:tcPr>
            <w:tcW w:w="16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r>
          </w:p>
        </w:tc>
      </w:tr>
      <w:tr>
        <w:trPr>
          <w:cantSplit w:val="true"/>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10</w:t>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 w:val="24"/>
                <w:szCs w:val="24"/>
              </w:rPr>
            </w:pPr>
            <w:r>
              <w:rPr>
                <w:rFonts w:ascii="Times New Roman" w:hAnsi="Times New Roman"/>
                <w:sz w:val="24"/>
                <w:szCs w:val="24"/>
              </w:rPr>
              <w:t>Потребляемая мощность, не более, Вт</w:t>
            </w:r>
          </w:p>
        </w:tc>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60</w:t>
            </w:r>
          </w:p>
        </w:tc>
        <w:tc>
          <w:tcPr>
            <w:tcW w:w="16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r>
          </w:p>
        </w:tc>
      </w:tr>
      <w:tr>
        <w:trPr>
          <w:cantSplit w:val="true"/>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11</w:t>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 w:val="24"/>
                <w:szCs w:val="24"/>
              </w:rPr>
            </w:pPr>
            <w:r>
              <w:rPr>
                <w:rFonts w:ascii="Times New Roman" w:hAnsi="Times New Roman"/>
                <w:sz w:val="24"/>
                <w:szCs w:val="24"/>
              </w:rPr>
              <w:t>Средняя наработка на отказ, не менее, ч</w:t>
            </w:r>
          </w:p>
        </w:tc>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1500</w:t>
            </w:r>
          </w:p>
        </w:tc>
        <w:tc>
          <w:tcPr>
            <w:tcW w:w="16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r>
          </w:p>
        </w:tc>
      </w:tr>
      <w:tr>
        <w:trPr>
          <w:cantSplit w:val="true"/>
        </w:trPr>
        <w:tc>
          <w:tcPr>
            <w:tcW w:w="5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12</w:t>
            </w:r>
          </w:p>
        </w:tc>
        <w:tc>
          <w:tcPr>
            <w:tcW w:w="6095" w:type="dxa"/>
            <w:tcBorders>
              <w:top w:val="single" w:sz="4" w:space="0" w:color="000000"/>
              <w:left w:val="single" w:sz="4" w:space="0" w:color="000000"/>
              <w:bottom w:val="single" w:sz="4" w:space="0" w:color="000000"/>
              <w:right w:val="single" w:sz="4" w:space="0" w:color="000000"/>
            </w:tcBorders>
            <w:shd w:fill="auto" w:val="clear"/>
          </w:tcPr>
          <w:p>
            <w:pPr>
              <w:pStyle w:val="NoSpacing"/>
              <w:jc w:val="both"/>
              <w:rPr>
                <w:rFonts w:ascii="Times New Roman" w:hAnsi="Times New Roman"/>
                <w:sz w:val="24"/>
                <w:szCs w:val="24"/>
              </w:rPr>
            </w:pPr>
            <w:r>
              <w:rPr>
                <w:rFonts w:ascii="Times New Roman" w:hAnsi="Times New Roman"/>
                <w:sz w:val="24"/>
                <w:szCs w:val="24"/>
              </w:rPr>
              <w:t>Средний срок службы, не менее, лет</w:t>
            </w:r>
          </w:p>
        </w:tc>
        <w:tc>
          <w:tcPr>
            <w:tcW w:w="18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8</w:t>
            </w:r>
          </w:p>
        </w:tc>
        <w:tc>
          <w:tcPr>
            <w:tcW w:w="1611" w:type="dxa"/>
            <w:tcBorders>
              <w:top w:val="single" w:sz="4" w:space="0" w:color="000000"/>
              <w:left w:val="single" w:sz="4" w:space="0" w:color="000000"/>
              <w:bottom w:val="single" w:sz="4" w:space="0" w:color="000000"/>
              <w:right w:val="single" w:sz="4"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r>
          </w:p>
        </w:tc>
      </w:tr>
    </w:tbl>
    <w:p>
      <w:pPr>
        <w:pStyle w:val="Normal"/>
        <w:numPr>
          <w:ilvl w:val="0"/>
          <w:numId w:val="0"/>
        </w:numPr>
        <w:ind w:left="851" w:firstLine="567"/>
        <w:jc w:val="both"/>
        <w:outlineLvl w:val="0"/>
        <w:rPr>
          <w:sz w:val="28"/>
          <w:szCs w:val="28"/>
        </w:rPr>
      </w:pPr>
      <w:r>
        <w:rPr>
          <w:spacing w:val="-6"/>
          <w:sz w:val="28"/>
          <w:szCs w:val="28"/>
        </w:rPr>
        <w:t xml:space="preserve">3.2 </w:t>
      </w:r>
      <w:r>
        <w:rPr>
          <w:sz w:val="28"/>
          <w:szCs w:val="28"/>
        </w:rPr>
        <w:t xml:space="preserve">По электробезопасности камера соответствует требованиям ГОСТ Р 51350  класса защиты </w:t>
      </w:r>
      <w:r>
        <w:rPr>
          <w:sz w:val="28"/>
          <w:szCs w:val="28"/>
          <w:lang w:val="en-US"/>
        </w:rPr>
        <w:t>I</w:t>
      </w:r>
      <w:r>
        <w:rPr>
          <w:sz w:val="28"/>
          <w:szCs w:val="28"/>
        </w:rPr>
        <w:t>, а в части ЭМС камера соответствует требованиям ГОСТ Р 50267.0.2-2005.</w:t>
      </w:r>
    </w:p>
    <w:p>
      <w:pPr>
        <w:pStyle w:val="Normal"/>
        <w:numPr>
          <w:ilvl w:val="0"/>
          <w:numId w:val="0"/>
        </w:numPr>
        <w:ind w:left="851" w:firstLine="567"/>
        <w:jc w:val="both"/>
        <w:outlineLvl w:val="0"/>
        <w:rPr>
          <w:sz w:val="28"/>
          <w:szCs w:val="28"/>
        </w:rPr>
      </w:pPr>
      <w:r>
        <w:rPr>
          <w:sz w:val="28"/>
          <w:szCs w:val="28"/>
        </w:rPr>
        <w:t>3.3 Наружные поверхности камеры допускают дезинфекцию способом протирания растворами дезинфицирующих средств, разрешённых в Российской Федерации для дезинфекции поверхностей в соответствии с действующими методическими документами по применению конкретного средства.</w:t>
      </w:r>
    </w:p>
    <w:p>
      <w:pPr>
        <w:pStyle w:val="Normal"/>
        <w:numPr>
          <w:ilvl w:val="0"/>
          <w:numId w:val="0"/>
        </w:numPr>
        <w:ind w:left="851" w:firstLine="567"/>
        <w:jc w:val="both"/>
        <w:outlineLvl w:val="0"/>
        <w:rPr>
          <w:spacing w:val="-6"/>
          <w:sz w:val="28"/>
          <w:szCs w:val="28"/>
        </w:rPr>
      </w:pPr>
      <w:r>
        <w:rPr>
          <w:sz w:val="28"/>
          <w:szCs w:val="28"/>
        </w:rPr>
        <w:t xml:space="preserve">3.4 Камера может эксплуатироваться в помещениях с диапазоном температуры окружающего воздуха от +10°С до +35°С, относительной влажности воздуха до </w:t>
      </w:r>
      <w:r>
        <w:rPr>
          <w:spacing w:val="-6"/>
          <w:sz w:val="28"/>
          <w:szCs w:val="28"/>
        </w:rPr>
        <w:t>80% при температуре +25°С и атмосферном давлении (84-107 кПа) 630-800 мм рт. ст.</w:t>
      </w:r>
    </w:p>
    <w:p>
      <w:pPr>
        <w:pStyle w:val="Normal"/>
        <w:numPr>
          <w:ilvl w:val="0"/>
          <w:numId w:val="0"/>
        </w:numPr>
        <w:ind w:left="851" w:firstLine="567"/>
        <w:jc w:val="both"/>
        <w:outlineLvl w:val="0"/>
        <w:rPr>
          <w:sz w:val="28"/>
          <w:szCs w:val="28"/>
        </w:rPr>
      </w:pPr>
      <w:r>
        <w:rPr>
          <w:spacing w:val="-6"/>
          <w:sz w:val="28"/>
          <w:szCs w:val="28"/>
        </w:rPr>
        <w:t>3.5 Электропитание камеры осуществляется от однофазной сети переменного тока напряжением 220 В±10%, частотой 50 Гц.</w:t>
      </w:r>
    </w:p>
    <w:p>
      <w:pPr>
        <w:pStyle w:val="Normal"/>
        <w:numPr>
          <w:ilvl w:val="0"/>
          <w:numId w:val="0"/>
        </w:numPr>
        <w:ind w:left="851" w:firstLine="567"/>
        <w:jc w:val="both"/>
        <w:outlineLvl w:val="0"/>
        <w:rPr>
          <w:spacing w:val="-12"/>
          <w:sz w:val="28"/>
          <w:szCs w:val="28"/>
        </w:rPr>
      </w:pPr>
      <w:r>
        <w:rPr>
          <w:spacing w:val="-12"/>
          <w:sz w:val="28"/>
          <w:szCs w:val="28"/>
        </w:rPr>
        <w:t>3.6 Камера отнесена к виду климатического исполнения – УХЛ4.2 по ГОСТ Р 50444.</w:t>
      </w:r>
    </w:p>
    <w:p>
      <w:pPr>
        <w:pStyle w:val="Normal"/>
        <w:numPr>
          <w:ilvl w:val="0"/>
          <w:numId w:val="0"/>
        </w:numPr>
        <w:ind w:left="851" w:firstLine="567"/>
        <w:jc w:val="both"/>
        <w:outlineLvl w:val="0"/>
        <w:rPr>
          <w:sz w:val="28"/>
          <w:szCs w:val="28"/>
        </w:rPr>
      </w:pPr>
      <w:r>
        <w:rPr>
          <w:sz w:val="28"/>
          <w:szCs w:val="28"/>
        </w:rPr>
        <w:t>3.7 Сведения о содержании драгоценных металлов отсутствуют.</w:t>
      </w:r>
    </w:p>
    <w:p>
      <w:pPr>
        <w:pStyle w:val="Normal"/>
        <w:numPr>
          <w:ilvl w:val="0"/>
          <w:numId w:val="0"/>
        </w:numPr>
        <w:ind w:left="851" w:firstLine="1276"/>
        <w:jc w:val="center"/>
        <w:outlineLvl w:val="0"/>
        <w:rPr>
          <w:b/>
          <w:b/>
          <w:sz w:val="28"/>
          <w:szCs w:val="28"/>
        </w:rPr>
      </w:pPr>
      <w:r>
        <w:rPr>
          <w:b/>
          <w:sz w:val="28"/>
          <w:szCs w:val="28"/>
        </w:rPr>
        <w:t>4. КОМПЛЕКТНОСТЬ</w:t>
      </w:r>
    </w:p>
    <w:p>
      <w:pPr>
        <w:pStyle w:val="Normal"/>
        <w:numPr>
          <w:ilvl w:val="0"/>
          <w:numId w:val="0"/>
        </w:numPr>
        <w:ind w:left="851" w:firstLine="567"/>
        <w:jc w:val="both"/>
        <w:outlineLvl w:val="0"/>
        <w:rPr>
          <w:b/>
          <w:b/>
          <w:sz w:val="16"/>
          <w:szCs w:val="16"/>
        </w:rPr>
      </w:pPr>
      <w:r>
        <w:rPr>
          <w:b/>
          <w:sz w:val="16"/>
          <w:szCs w:val="16"/>
        </w:rPr>
      </w:r>
    </w:p>
    <w:p>
      <w:pPr>
        <w:pStyle w:val="Normal"/>
        <w:numPr>
          <w:ilvl w:val="0"/>
          <w:numId w:val="0"/>
        </w:numPr>
        <w:ind w:left="851" w:firstLine="567"/>
        <w:jc w:val="both"/>
        <w:outlineLvl w:val="0"/>
        <w:rPr>
          <w:sz w:val="28"/>
          <w:szCs w:val="28"/>
        </w:rPr>
      </w:pPr>
      <w:r>
        <w:rPr>
          <w:sz w:val="28"/>
          <w:szCs w:val="28"/>
        </w:rPr>
        <w:t>4.1 Комплект поставки камеры приведён в таблице 2.</w:t>
      </w:r>
    </w:p>
    <w:p>
      <w:pPr>
        <w:pStyle w:val="Normal"/>
        <w:numPr>
          <w:ilvl w:val="0"/>
          <w:numId w:val="0"/>
        </w:numPr>
        <w:ind w:left="851" w:firstLine="567"/>
        <w:jc w:val="both"/>
        <w:outlineLvl w:val="0"/>
        <w:rPr>
          <w:sz w:val="16"/>
          <w:szCs w:val="16"/>
        </w:rPr>
      </w:pPr>
      <w:r>
        <w:rPr>
          <w:sz w:val="16"/>
          <w:szCs w:val="16"/>
        </w:rPr>
      </w:r>
    </w:p>
    <w:p>
      <w:pPr>
        <w:pStyle w:val="Normal"/>
        <w:numPr>
          <w:ilvl w:val="0"/>
          <w:numId w:val="0"/>
        </w:numPr>
        <w:ind w:left="851" w:hanging="0"/>
        <w:jc w:val="both"/>
        <w:outlineLvl w:val="0"/>
        <w:rPr>
          <w:sz w:val="28"/>
          <w:szCs w:val="28"/>
        </w:rPr>
      </w:pPr>
      <w:r>
        <w:rPr>
          <w:sz w:val="28"/>
          <w:szCs w:val="28"/>
        </w:rPr>
        <w:t xml:space="preserve">Таблица 2 – Комплектность </w:t>
      </w:r>
    </w:p>
    <w:tbl>
      <w:tblPr>
        <w:tblW w:w="10171" w:type="dxa"/>
        <w:jc w:val="right"/>
        <w:tblInd w:w="0" w:type="dxa"/>
        <w:tblCellMar>
          <w:top w:w="0" w:type="dxa"/>
          <w:left w:w="108" w:type="dxa"/>
          <w:bottom w:w="0" w:type="dxa"/>
          <w:right w:w="108" w:type="dxa"/>
        </w:tblCellMar>
        <w:tblLook w:firstRow="1" w:noVBand="0" w:lastRow="0" w:firstColumn="1" w:lastColumn="0" w:noHBand="0" w:val="00a0"/>
      </w:tblPr>
      <w:tblGrid>
        <w:gridCol w:w="5879"/>
        <w:gridCol w:w="2874"/>
        <w:gridCol w:w="1418"/>
      </w:tblGrid>
      <w:tr>
        <w:trPr>
          <w:trHeight w:val="192" w:hRule="atLeast"/>
          <w:cantSplit w:val="true"/>
        </w:trPr>
        <w:tc>
          <w:tcPr>
            <w:tcW w:w="5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b/>
                <w:b/>
                <w:sz w:val="24"/>
                <w:szCs w:val="24"/>
              </w:rPr>
            </w:pPr>
            <w:r>
              <w:rPr>
                <w:rFonts w:ascii="Times New Roman" w:hAnsi="Times New Roman"/>
                <w:b/>
                <w:sz w:val="24"/>
                <w:szCs w:val="24"/>
              </w:rPr>
              <w:t>Наименование</w:t>
            </w:r>
          </w:p>
        </w:tc>
        <w:tc>
          <w:tcPr>
            <w:tcW w:w="28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b/>
                <w:b/>
                <w:sz w:val="24"/>
                <w:szCs w:val="24"/>
              </w:rPr>
            </w:pPr>
            <w:r>
              <w:rPr>
                <w:rFonts w:ascii="Times New Roman" w:hAnsi="Times New Roman"/>
                <w:b/>
                <w:sz w:val="24"/>
                <w:szCs w:val="24"/>
              </w:rPr>
              <w:t xml:space="preserve">Обозначение </w:t>
            </w:r>
          </w:p>
          <w:p>
            <w:pPr>
              <w:pStyle w:val="NoSpacing"/>
              <w:jc w:val="center"/>
              <w:rPr>
                <w:rFonts w:ascii="Times New Roman" w:hAnsi="Times New Roman"/>
                <w:b/>
                <w:b/>
                <w:sz w:val="24"/>
                <w:szCs w:val="24"/>
              </w:rPr>
            </w:pPr>
            <w:r>
              <w:rPr>
                <w:rFonts w:ascii="Times New Roman" w:hAnsi="Times New Roman"/>
                <w:b/>
                <w:sz w:val="24"/>
                <w:szCs w:val="24"/>
              </w:rPr>
              <w:t>документа</w:t>
            </w:r>
          </w:p>
        </w:tc>
        <w:tc>
          <w:tcPr>
            <w:tcW w:w="1418"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b/>
                <w:b/>
                <w:sz w:val="24"/>
                <w:szCs w:val="24"/>
              </w:rPr>
            </w:pPr>
            <w:r>
              <w:rPr>
                <w:rFonts w:ascii="Times New Roman" w:hAnsi="Times New Roman"/>
                <w:b/>
                <w:sz w:val="24"/>
                <w:szCs w:val="24"/>
              </w:rPr>
              <w:t>Кол-во, шт.</w:t>
            </w:r>
          </w:p>
        </w:tc>
      </w:tr>
      <w:tr>
        <w:trPr>
          <w:cantSplit w:val="true"/>
        </w:trPr>
        <w:tc>
          <w:tcPr>
            <w:tcW w:w="5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Times New Roman" w:hAnsi="Times New Roman"/>
                <w:sz w:val="24"/>
                <w:szCs w:val="24"/>
              </w:rPr>
            </w:pPr>
            <w:r>
              <w:rPr>
                <w:rFonts w:ascii="Times New Roman" w:hAnsi="Times New Roman"/>
                <w:sz w:val="24"/>
                <w:szCs w:val="24"/>
              </w:rPr>
              <w:t>Камера ультрафиолетовая бактерицидная КБУ-1 СПУ</w:t>
            </w:r>
          </w:p>
        </w:tc>
        <w:tc>
          <w:tcPr>
            <w:tcW w:w="28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ПГИЖ.676319.001</w:t>
            </w:r>
          </w:p>
        </w:tc>
        <w:tc>
          <w:tcPr>
            <w:tcW w:w="1418"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1</w:t>
            </w:r>
          </w:p>
        </w:tc>
      </w:tr>
      <w:tr>
        <w:trPr>
          <w:cantSplit w:val="true"/>
        </w:trPr>
        <w:tc>
          <w:tcPr>
            <w:tcW w:w="5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Times New Roman" w:hAnsi="Times New Roman"/>
                <w:sz w:val="24"/>
                <w:szCs w:val="24"/>
              </w:rPr>
            </w:pPr>
            <w:r>
              <w:rPr>
                <w:rFonts w:ascii="Times New Roman" w:hAnsi="Times New Roman"/>
                <w:sz w:val="24"/>
                <w:szCs w:val="24"/>
              </w:rPr>
              <w:t>Полка</w:t>
            </w:r>
          </w:p>
        </w:tc>
        <w:tc>
          <w:tcPr>
            <w:tcW w:w="28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ПГИЖ.735312.154</w:t>
            </w:r>
          </w:p>
        </w:tc>
        <w:tc>
          <w:tcPr>
            <w:tcW w:w="1418"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2</w:t>
            </w:r>
          </w:p>
        </w:tc>
      </w:tr>
      <w:tr>
        <w:trPr>
          <w:cantSplit w:val="true"/>
        </w:trPr>
        <w:tc>
          <w:tcPr>
            <w:tcW w:w="5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Times New Roman" w:hAnsi="Times New Roman"/>
                <w:sz w:val="24"/>
                <w:szCs w:val="24"/>
              </w:rPr>
            </w:pPr>
            <w:r>
              <w:rPr>
                <w:rFonts w:ascii="Times New Roman" w:hAnsi="Times New Roman"/>
                <w:sz w:val="24"/>
                <w:szCs w:val="24"/>
              </w:rPr>
              <w:t>Руководство по эксплуатации</w:t>
            </w:r>
          </w:p>
        </w:tc>
        <w:tc>
          <w:tcPr>
            <w:tcW w:w="28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ПГИЖ.676319.001РЭ</w:t>
            </w:r>
          </w:p>
        </w:tc>
        <w:tc>
          <w:tcPr>
            <w:tcW w:w="1418"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1</w:t>
            </w:r>
          </w:p>
        </w:tc>
      </w:tr>
      <w:tr>
        <w:trPr>
          <w:cantSplit w:val="true"/>
        </w:trPr>
        <w:tc>
          <w:tcPr>
            <w:tcW w:w="5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Times New Roman" w:hAnsi="Times New Roman"/>
                <w:sz w:val="24"/>
                <w:szCs w:val="24"/>
              </w:rPr>
            </w:pPr>
            <w:r>
              <w:rPr>
                <w:rFonts w:ascii="Times New Roman" w:hAnsi="Times New Roman"/>
                <w:sz w:val="24"/>
                <w:szCs w:val="24"/>
              </w:rPr>
              <w:t>Комплект запасных частей</w:t>
            </w:r>
          </w:p>
          <w:p>
            <w:pPr>
              <w:pStyle w:val="NoSpacing"/>
              <w:jc w:val="both"/>
              <w:rPr>
                <w:rFonts w:ascii="Times New Roman" w:hAnsi="Times New Roman"/>
                <w:sz w:val="24"/>
                <w:szCs w:val="24"/>
              </w:rPr>
            </w:pPr>
            <w:r>
              <w:rPr>
                <w:rFonts w:ascii="Times New Roman" w:hAnsi="Times New Roman"/>
                <w:sz w:val="24"/>
                <w:szCs w:val="24"/>
              </w:rPr>
              <w:t>Вставка плавкая ВП2-1В 1А</w:t>
            </w:r>
          </w:p>
        </w:tc>
        <w:tc>
          <w:tcPr>
            <w:tcW w:w="28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АГО.481.304ТУ</w:t>
            </w:r>
          </w:p>
        </w:tc>
        <w:tc>
          <w:tcPr>
            <w:tcW w:w="1418"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1</w:t>
            </w:r>
          </w:p>
        </w:tc>
      </w:tr>
      <w:tr>
        <w:trPr>
          <w:cantSplit w:val="true"/>
        </w:trPr>
        <w:tc>
          <w:tcPr>
            <w:tcW w:w="5879"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both"/>
              <w:rPr>
                <w:rFonts w:ascii="Times New Roman" w:hAnsi="Times New Roman"/>
                <w:sz w:val="24"/>
                <w:szCs w:val="24"/>
              </w:rPr>
            </w:pPr>
            <w:r>
              <w:rPr>
                <w:rFonts w:ascii="Times New Roman" w:hAnsi="Times New Roman"/>
                <w:sz w:val="24"/>
                <w:szCs w:val="24"/>
              </w:rPr>
              <w:t>Упаковка</w:t>
            </w:r>
          </w:p>
        </w:tc>
        <w:tc>
          <w:tcPr>
            <w:tcW w:w="2874"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ПГИЖ.305646.002</w:t>
            </w:r>
          </w:p>
        </w:tc>
        <w:tc>
          <w:tcPr>
            <w:tcW w:w="1418" w:type="dxa"/>
            <w:tcBorders>
              <w:top w:val="single" w:sz="6" w:space="0" w:color="000000"/>
              <w:left w:val="single" w:sz="6" w:space="0" w:color="000000"/>
              <w:bottom w:val="single" w:sz="6" w:space="0" w:color="000000"/>
              <w:right w:val="single" w:sz="6" w:space="0" w:color="000000"/>
            </w:tcBorders>
            <w:shd w:fill="auto" w:val="clear"/>
            <w:vAlign w:val="center"/>
          </w:tcPr>
          <w:p>
            <w:pPr>
              <w:pStyle w:val="NoSpacing"/>
              <w:jc w:val="center"/>
              <w:rPr>
                <w:rFonts w:ascii="Times New Roman" w:hAnsi="Times New Roman"/>
                <w:sz w:val="24"/>
                <w:szCs w:val="24"/>
              </w:rPr>
            </w:pPr>
            <w:r>
              <w:rPr>
                <w:rFonts w:ascii="Times New Roman" w:hAnsi="Times New Roman"/>
                <w:sz w:val="24"/>
                <w:szCs w:val="24"/>
              </w:rPr>
              <w:t>1</w:t>
            </w:r>
          </w:p>
        </w:tc>
      </w:tr>
    </w:tbl>
    <w:p>
      <w:pPr>
        <w:pStyle w:val="Normal"/>
        <w:spacing w:lineRule="auto" w:line="360"/>
        <w:ind w:left="1134" w:right="227" w:hanging="0"/>
        <w:jc w:val="center"/>
        <w:rPr>
          <w:sz w:val="24"/>
          <w:szCs w:val="24"/>
        </w:rPr>
      </w:pPr>
      <w:r>
        <w:rPr>
          <w:sz w:val="24"/>
          <w:szCs w:val="24"/>
        </w:rPr>
      </w:r>
    </w:p>
    <w:p>
      <w:pPr>
        <w:pStyle w:val="Normal"/>
        <w:ind w:left="851" w:firstLine="567"/>
        <w:jc w:val="center"/>
        <w:rPr>
          <w:b/>
          <w:b/>
          <w:sz w:val="28"/>
          <w:szCs w:val="28"/>
        </w:rPr>
      </w:pPr>
      <w:r>
        <w:rPr>
          <w:b/>
          <w:sz w:val="28"/>
          <w:szCs w:val="28"/>
        </w:rPr>
        <w:t>5. УСТРОЙСТВО И ПРИНЦИП РАБОТЫ</w:t>
      </w:r>
    </w:p>
    <w:p>
      <w:pPr>
        <w:pStyle w:val="Normal"/>
        <w:ind w:left="851" w:firstLine="567"/>
        <w:jc w:val="both"/>
        <w:rPr>
          <w:sz w:val="16"/>
          <w:szCs w:val="16"/>
        </w:rPr>
      </w:pPr>
      <w:r>
        <w:rPr>
          <w:sz w:val="16"/>
          <w:szCs w:val="16"/>
        </w:rPr>
      </w:r>
    </w:p>
    <w:p>
      <w:pPr>
        <w:pStyle w:val="Normal"/>
        <w:ind w:left="851" w:firstLine="567"/>
        <w:jc w:val="both"/>
        <w:rPr>
          <w:sz w:val="28"/>
          <w:szCs w:val="28"/>
        </w:rPr>
      </w:pPr>
      <w:r>
        <w:rPr>
          <w:sz w:val="28"/>
          <w:szCs w:val="28"/>
        </w:rPr>
        <w:t>5.1 Камера (рисунок 1) состоит из:</w:t>
      </w:r>
    </w:p>
    <w:p>
      <w:pPr>
        <w:pStyle w:val="Normal"/>
        <w:ind w:left="851" w:firstLine="992"/>
        <w:jc w:val="both"/>
        <w:rPr>
          <w:spacing w:val="-8"/>
          <w:sz w:val="28"/>
          <w:szCs w:val="28"/>
        </w:rPr>
      </w:pPr>
      <w:r>
        <w:rPr>
          <w:spacing w:val="-8"/>
          <w:sz w:val="28"/>
          <w:szCs w:val="28"/>
        </w:rPr>
        <w:t xml:space="preserve">▪ </w:t>
      </w:r>
      <w:r>
        <w:rPr>
          <w:spacing w:val="-8"/>
          <w:sz w:val="28"/>
          <w:szCs w:val="28"/>
        </w:rPr>
        <w:t>кожуха 1;</w:t>
      </w:r>
    </w:p>
    <w:p>
      <w:pPr>
        <w:pStyle w:val="Normal"/>
        <w:ind w:left="851" w:firstLine="992"/>
        <w:jc w:val="both"/>
        <w:rPr>
          <w:spacing w:val="-8"/>
          <w:sz w:val="28"/>
          <w:szCs w:val="28"/>
        </w:rPr>
      </w:pPr>
      <w:r>
        <w:rPr>
          <w:spacing w:val="-8"/>
          <w:sz w:val="28"/>
          <w:szCs w:val="28"/>
        </w:rPr>
        <w:t xml:space="preserve">▪ </w:t>
      </w:r>
      <w:r>
        <w:rPr>
          <w:spacing w:val="-8"/>
          <w:sz w:val="28"/>
          <w:szCs w:val="28"/>
        </w:rPr>
        <w:t>дверцы с силикатным стеклом 2, полностью задерживающим УФ-излучение;</w:t>
      </w:r>
    </w:p>
    <w:p>
      <w:pPr>
        <w:pStyle w:val="Normal"/>
        <w:ind w:left="851" w:firstLine="992"/>
        <w:jc w:val="both"/>
        <w:rPr>
          <w:spacing w:val="-8"/>
          <w:sz w:val="28"/>
          <w:szCs w:val="28"/>
        </w:rPr>
      </w:pPr>
      <w:r>
        <w:rPr>
          <w:spacing w:val="-8"/>
          <w:sz w:val="28"/>
          <w:szCs w:val="28"/>
        </w:rPr>
        <w:t xml:space="preserve">▪ </w:t>
      </w:r>
      <w:r>
        <w:rPr>
          <w:spacing w:val="-8"/>
          <w:sz w:val="28"/>
          <w:szCs w:val="28"/>
        </w:rPr>
        <w:t>блока светового 3 и кассеты 4, в которых находятся бактерицидные лампы 6;</w:t>
      </w:r>
    </w:p>
    <w:p>
      <w:pPr>
        <w:pStyle w:val="Normal"/>
        <w:ind w:left="851" w:firstLine="992"/>
        <w:jc w:val="both"/>
        <w:rPr>
          <w:spacing w:val="-8"/>
          <w:sz w:val="28"/>
          <w:szCs w:val="28"/>
        </w:rPr>
      </w:pPr>
      <w:r>
        <w:rPr>
          <w:spacing w:val="-8"/>
          <w:sz w:val="28"/>
          <w:szCs w:val="28"/>
        </w:rPr>
        <w:t xml:space="preserve">▪ </w:t>
      </w:r>
      <w:r>
        <w:rPr>
          <w:spacing w:val="-8"/>
          <w:sz w:val="28"/>
          <w:szCs w:val="28"/>
        </w:rPr>
        <w:t>полок 5;</w:t>
      </w:r>
    </w:p>
    <w:p>
      <w:pPr>
        <w:pStyle w:val="Normal"/>
        <w:ind w:left="851" w:firstLine="992"/>
        <w:jc w:val="both"/>
        <w:rPr>
          <w:spacing w:val="-8"/>
          <w:sz w:val="28"/>
          <w:szCs w:val="28"/>
        </w:rPr>
      </w:pPr>
      <w:r>
        <w:rPr>
          <w:spacing w:val="-8"/>
          <w:sz w:val="28"/>
          <w:szCs w:val="28"/>
        </w:rPr>
        <w:t xml:space="preserve">▪ </w:t>
      </w:r>
      <w:r>
        <w:rPr>
          <w:spacing w:val="-8"/>
          <w:sz w:val="28"/>
          <w:szCs w:val="28"/>
        </w:rPr>
        <w:t>блока управления 7.</w:t>
      </w:r>
    </w:p>
    <w:p>
      <w:pPr>
        <w:pStyle w:val="Normal"/>
        <w:ind w:left="851" w:firstLine="567"/>
        <w:jc w:val="both"/>
        <w:rPr>
          <w:sz w:val="28"/>
          <w:szCs w:val="28"/>
        </w:rPr>
      </w:pPr>
      <w:r>
        <w:rPr>
          <w:sz w:val="28"/>
          <w:szCs w:val="28"/>
        </w:rPr>
        <w:t>5.2 Блок управления находится в верхнем блоке световом, на котором располагается панель управления (рисунок 2).</w:t>
      </w:r>
    </w:p>
    <w:p>
      <w:pPr>
        <w:pStyle w:val="Normal"/>
        <w:ind w:left="851" w:firstLine="567"/>
        <w:jc w:val="both"/>
        <w:rPr>
          <w:sz w:val="28"/>
          <w:szCs w:val="28"/>
        </w:rPr>
      </w:pPr>
      <w:r>
        <w:rPr>
          <w:sz w:val="28"/>
          <w:szCs w:val="28"/>
        </w:rPr>
        <w:t>5.3 На панель блока управления вынесены: кнопка включения камеры в работу – «РАБОТА», светодиод красный «ПОДГ. ИНСТР.», светодиод зелёный     «ИНСТР. ГОТОВ», которые показывают текущие этапы обработки внутреннего объёма камеры УФ-излучением, цифровые индикаторы, на которых отражается время после последней перезагрузки камеры, в часах, а также время наработки бактерицидной лампы в часах(при нажатии и удерживании кнопки «РЕСУРС»).</w:t>
      </w:r>
    </w:p>
    <w:p>
      <w:pPr>
        <w:pStyle w:val="Normal"/>
        <w:ind w:left="851" w:firstLine="567"/>
        <w:jc w:val="both"/>
        <w:rPr>
          <w:sz w:val="28"/>
          <w:szCs w:val="28"/>
        </w:rPr>
      </w:pPr>
      <w:r>
        <w:rPr>
          <w:sz w:val="28"/>
          <w:szCs w:val="28"/>
        </w:rPr>
        <w:t>5.4 В камере установлен пьезоизлучатель, издающий звуковой сигнал, который включается при открывании двери и предупреждает медицинский персонал, что время открывания двери камеры ограничено.</w:t>
      </w:r>
    </w:p>
    <w:p>
      <w:pPr>
        <w:pStyle w:val="Normal"/>
        <w:ind w:left="851" w:firstLine="567"/>
        <w:jc w:val="both"/>
        <w:rPr>
          <w:sz w:val="28"/>
          <w:szCs w:val="28"/>
        </w:rPr>
      </w:pPr>
      <w:r>
        <w:rPr>
          <w:sz w:val="28"/>
          <w:szCs w:val="28"/>
        </w:rPr>
        <w:t>5.5 Принцип работы камеры основан на применении УФ-излучения, источником которого являются 2 бактерицидные лампы 15 Вт.</w:t>
      </w:r>
    </w:p>
    <w:p>
      <w:pPr>
        <w:pStyle w:val="Normal"/>
        <w:ind w:left="851" w:firstLine="567"/>
        <w:jc w:val="both"/>
        <w:rPr>
          <w:sz w:val="28"/>
          <w:szCs w:val="28"/>
        </w:rPr>
      </w:pPr>
      <w:r>
        <w:rPr>
          <w:sz w:val="28"/>
          <w:szCs w:val="28"/>
        </w:rPr>
        <w:t xml:space="preserve">5.6 Бактерицидные лампы отключаются при открывании двери  и включаются при закрывании. Стекло в камере перекрывает УФ-излучение бактерицидных ламп, обеспечивая защиту оператора, и позволяет визуально наблюдать </w:t>
      </w:r>
      <w:r>
        <w:rPr>
          <w:spacing w:val="-6"/>
          <w:sz w:val="28"/>
          <w:szCs w:val="28"/>
        </w:rPr>
        <w:t>расположение инструментов внутри камеры, тем самым обеспечивая оперативность работы.</w:t>
      </w:r>
      <w:r>
        <w:rPr>
          <w:sz w:val="28"/>
          <w:szCs w:val="28"/>
        </w:rPr>
        <w:t xml:space="preserve"> </w:t>
      </w:r>
    </w:p>
    <w:p>
      <w:pPr>
        <w:pStyle w:val="Normal"/>
        <w:ind w:left="851" w:firstLine="567"/>
        <w:jc w:val="both"/>
        <w:rPr>
          <w:sz w:val="28"/>
        </w:rPr>
      </w:pPr>
      <w:r>
        <w:rPr>
          <w:sz w:val="28"/>
          <w:szCs w:val="28"/>
        </w:rPr>
        <w:t xml:space="preserve">Внутри камеры расположен выключатель, который при незагруженной нижней рабочей полке камеры позволяет отключить соответствующую УФ-лампу, а также </w:t>
      </w:r>
      <w:r>
        <w:rPr>
          <w:sz w:val="28"/>
        </w:rPr>
        <w:t>кнопка «ОБНУЛЕНИЕ РЕСУРСА», находящаяся в верхней части камеры рядом с лампой, для обнуления значения наработки бактерицидных ламп.</w:t>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t>5.7 Целесообразно использовать камеру в режиме постоянного включения, делая перерыв на перезагрузку (1 раз в 7 дней). При таком режиме работы бактерицидные лампы подлежат замене 1 раз в год (через 8000 часов наработки).</w:t>
      </w:r>
    </w:p>
    <w:p>
      <w:pPr>
        <w:pStyle w:val="Normal"/>
        <w:ind w:left="851" w:firstLine="567"/>
        <w:jc w:val="both"/>
        <w:rPr>
          <w:sz w:val="28"/>
        </w:rPr>
      </w:pPr>
      <w:r>
        <w:rPr>
          <w:sz w:val="28"/>
        </w:rPr>
        <w:t>5.8 Простерилизованный медицинский инструмент хранится в камере с включёнными бактерицидными лампами не более 7 суток. Допускается в течение этого времени докладывать в камеру новые партии простерилизованного  медицинского инструмента, необходимого для работы, но, не превышая максимально допустимого времени загрузки.</w:t>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hanging="0"/>
        <w:jc w:val="center"/>
        <w:rPr>
          <w:b/>
          <w:b/>
          <w:sz w:val="28"/>
        </w:rPr>
      </w:pPr>
      <w:r>
        <w:rPr/>
        <w:drawing>
          <wp:inline distT="0" distB="0" distL="0" distR="0">
            <wp:extent cx="6182360" cy="9431020"/>
            <wp:effectExtent l="0" t="0" r="0" b="0"/>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4"/>
                    <a:stretch>
                      <a:fillRect/>
                    </a:stretch>
                  </pic:blipFill>
                  <pic:spPr bwMode="auto">
                    <a:xfrm>
                      <a:off x="0" y="0"/>
                      <a:ext cx="6182360" cy="9431020"/>
                    </a:xfrm>
                    <a:prstGeom prst="rect">
                      <a:avLst/>
                    </a:prstGeom>
                  </pic:spPr>
                </pic:pic>
              </a:graphicData>
            </a:graphic>
          </wp:inline>
        </w:drawing>
      </w:r>
    </w:p>
    <w:p>
      <w:pPr>
        <w:pStyle w:val="Normal"/>
        <w:ind w:left="851" w:firstLine="567"/>
        <w:jc w:val="center"/>
        <w:rPr>
          <w:b/>
          <w:b/>
          <w:sz w:val="28"/>
        </w:rPr>
      </w:pPr>
      <w:r>
        <w:rPr/>
        <w:drawing>
          <wp:inline distT="0" distB="0" distL="0" distR="0">
            <wp:extent cx="4657725" cy="8439150"/>
            <wp:effectExtent l="0" t="0" r="0" b="0"/>
            <wp:docPr id="4" name="Рисунок 3" descr="кбу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кбу2.jpg"/>
                    <pic:cNvPicPr>
                      <a:picLocks noChangeAspect="1" noChangeArrowheads="1"/>
                    </pic:cNvPicPr>
                  </pic:nvPicPr>
                  <pic:blipFill>
                    <a:blip r:embed="rId5"/>
                    <a:srcRect l="16248" t="3836" r="15258" b="6665"/>
                    <a:stretch>
                      <a:fillRect/>
                    </a:stretch>
                  </pic:blipFill>
                  <pic:spPr bwMode="auto">
                    <a:xfrm>
                      <a:off x="0" y="0"/>
                      <a:ext cx="4657725" cy="8439150"/>
                    </a:xfrm>
                    <a:prstGeom prst="rect">
                      <a:avLst/>
                    </a:prstGeom>
                  </pic:spPr>
                </pic:pic>
              </a:graphicData>
            </a:graphic>
          </wp:inline>
        </w:drawing>
      </w:r>
    </w:p>
    <w:p>
      <w:pPr>
        <w:pStyle w:val="Normal"/>
        <w:ind w:left="851" w:firstLine="567"/>
        <w:jc w:val="center"/>
        <w:rPr>
          <w:b/>
          <w:b/>
          <w:sz w:val="28"/>
        </w:rPr>
      </w:pPr>
      <w:r>
        <w:rPr>
          <w:b/>
          <w:sz w:val="28"/>
        </w:rPr>
      </w:r>
    </w:p>
    <w:p>
      <w:pPr>
        <w:pStyle w:val="Normal"/>
        <w:ind w:left="851" w:firstLine="567"/>
        <w:jc w:val="center"/>
        <w:rPr>
          <w:b/>
          <w:b/>
          <w:sz w:val="28"/>
        </w:rPr>
      </w:pPr>
      <w:r>
        <w:rPr>
          <w:b/>
          <w:sz w:val="28"/>
        </w:rPr>
      </w:r>
    </w:p>
    <w:p>
      <w:pPr>
        <w:pStyle w:val="Normal"/>
        <w:ind w:left="851" w:firstLine="567"/>
        <w:jc w:val="center"/>
        <w:rPr>
          <w:b/>
          <w:b/>
          <w:sz w:val="28"/>
        </w:rPr>
      </w:pPr>
      <w:r>
        <w:rPr>
          <w:b/>
          <w:sz w:val="28"/>
        </w:rPr>
      </w:r>
    </w:p>
    <w:p>
      <w:pPr>
        <w:pStyle w:val="Normal"/>
        <w:ind w:left="851" w:firstLine="567"/>
        <w:jc w:val="center"/>
        <w:rPr>
          <w:b/>
          <w:b/>
          <w:sz w:val="28"/>
        </w:rPr>
      </w:pPr>
      <w:r>
        <w:rPr>
          <w:b/>
          <w:sz w:val="28"/>
        </w:rPr>
      </w:r>
    </w:p>
    <w:p>
      <w:pPr>
        <w:pStyle w:val="Normal"/>
        <w:ind w:left="851" w:firstLine="567"/>
        <w:jc w:val="center"/>
        <w:rPr>
          <w:b/>
          <w:b/>
          <w:sz w:val="28"/>
        </w:rPr>
      </w:pPr>
      <w:r>
        <w:rPr>
          <w:b/>
          <w:sz w:val="28"/>
        </w:rPr>
        <w:t>6. УКАЗАНИЯ МЕР БЕЗОПАСНОСТИ</w:t>
      </w:r>
    </w:p>
    <w:p>
      <w:pPr>
        <w:pStyle w:val="Normal"/>
        <w:ind w:left="851" w:firstLine="567"/>
        <w:jc w:val="center"/>
        <w:rPr>
          <w:b/>
          <w:b/>
          <w:sz w:val="16"/>
          <w:szCs w:val="16"/>
        </w:rPr>
      </w:pPr>
      <w:r>
        <w:rPr>
          <w:b/>
          <w:sz w:val="16"/>
          <w:szCs w:val="16"/>
        </w:rPr>
      </w:r>
    </w:p>
    <w:p>
      <w:pPr>
        <w:pStyle w:val="Normal"/>
        <w:ind w:left="851" w:firstLine="567"/>
        <w:jc w:val="both"/>
        <w:rPr>
          <w:sz w:val="28"/>
        </w:rPr>
      </w:pPr>
      <w:r>
        <w:rPr>
          <w:sz w:val="28"/>
        </w:rPr>
        <w:t>6.1 К эксплуатации камеры допускаются лица среднего медицинского персонала, изучившие настоящее руководство по эксплуатации, освоившие правила эксплуатации и прошедшие инструктаж в соответствии с «Правилами эксплуатации электроустановок».</w:t>
      </w:r>
    </w:p>
    <w:p>
      <w:pPr>
        <w:pStyle w:val="Normal"/>
        <w:ind w:left="851" w:firstLine="567"/>
        <w:jc w:val="both"/>
        <w:rPr>
          <w:sz w:val="28"/>
        </w:rPr>
      </w:pPr>
      <w:r>
        <w:rPr>
          <w:sz w:val="28"/>
        </w:rPr>
        <w:t>6.2 Подключение камеры к электрической сети осуществляется с помощью двухполюсной сетевой вилки с заземляющим контактом.</w:t>
      </w:r>
    </w:p>
    <w:p>
      <w:pPr>
        <w:pStyle w:val="Normal"/>
        <w:ind w:left="851" w:firstLine="567"/>
        <w:jc w:val="both"/>
        <w:rPr>
          <w:sz w:val="28"/>
        </w:rPr>
      </w:pPr>
      <w:r>
        <w:rPr>
          <w:sz w:val="28"/>
        </w:rPr>
        <w:t>Заземляющий контакт розетки присоединяется к контуру заземления с сопротивлением не более 4 Ом.</w:t>
      </w:r>
    </w:p>
    <w:p>
      <w:pPr>
        <w:pStyle w:val="Normal"/>
        <w:ind w:left="851" w:firstLine="567"/>
        <w:jc w:val="both"/>
        <w:rPr>
          <w:sz w:val="28"/>
        </w:rPr>
      </w:pPr>
      <w:r>
        <w:rPr>
          <w:sz w:val="28"/>
        </w:rPr>
        <w:t>6.3 Присоединение розетки к сети и проверка сопротивления заземления осуществляется аттестованным специалистом, допущенным к работе с электроустановками напряжением до 1000 В.</w:t>
      </w:r>
    </w:p>
    <w:p>
      <w:pPr>
        <w:pStyle w:val="Normal"/>
        <w:ind w:left="851" w:firstLine="567"/>
        <w:jc w:val="both"/>
        <w:rPr>
          <w:sz w:val="28"/>
        </w:rPr>
      </w:pPr>
      <w:r>
        <w:rPr>
          <w:sz w:val="28"/>
        </w:rPr>
        <w:t xml:space="preserve">6.4 Для предотвращения поражения электрическим током обслуживающему персоналу </w:t>
      </w:r>
      <w:r>
        <w:rPr>
          <w:b/>
          <w:sz w:val="28"/>
        </w:rPr>
        <w:t>ЗАПРЕЩАЕТСЯ</w:t>
      </w:r>
      <w:r>
        <w:rPr>
          <w:sz w:val="28"/>
        </w:rPr>
        <w:t>:</w:t>
      </w:r>
    </w:p>
    <w:p>
      <w:pPr>
        <w:pStyle w:val="ListParagraph"/>
        <w:numPr>
          <w:ilvl w:val="0"/>
          <w:numId w:val="1"/>
        </w:numPr>
        <w:ind w:left="851" w:firstLine="284"/>
        <w:jc w:val="both"/>
        <w:rPr>
          <w:b/>
          <w:b/>
          <w:sz w:val="28"/>
        </w:rPr>
      </w:pPr>
      <w:r>
        <w:rPr>
          <w:b/>
          <w:sz w:val="28"/>
        </w:rPr>
        <w:t>работать с незаземлённой камерой и неисправным контуром заземления;</w:t>
      </w:r>
    </w:p>
    <w:p>
      <w:pPr>
        <w:pStyle w:val="ListParagraph"/>
        <w:numPr>
          <w:ilvl w:val="0"/>
          <w:numId w:val="1"/>
        </w:numPr>
        <w:ind w:left="851" w:firstLine="284"/>
        <w:jc w:val="both"/>
        <w:rPr>
          <w:b/>
          <w:b/>
          <w:sz w:val="28"/>
        </w:rPr>
      </w:pPr>
      <w:r>
        <w:rPr>
          <w:b/>
          <w:sz w:val="28"/>
        </w:rPr>
        <w:t>использовать в качестве заземления тепловую, газовую, канализационную системы, трубопроводы горючих жидкостей и т.п. устройств;</w:t>
      </w:r>
    </w:p>
    <w:p>
      <w:pPr>
        <w:pStyle w:val="ListParagraph"/>
        <w:numPr>
          <w:ilvl w:val="0"/>
          <w:numId w:val="1"/>
        </w:numPr>
        <w:ind w:left="851" w:firstLine="284"/>
        <w:jc w:val="both"/>
        <w:rPr>
          <w:b/>
          <w:b/>
          <w:sz w:val="28"/>
        </w:rPr>
      </w:pPr>
      <w:r>
        <w:rPr>
          <w:b/>
          <w:sz w:val="28"/>
        </w:rPr>
        <w:t>включать камеру в сеть при наличии видимых повреждений розетки, вилки или соединительного шнура;</w:t>
      </w:r>
    </w:p>
    <w:p>
      <w:pPr>
        <w:pStyle w:val="ListParagraph"/>
        <w:numPr>
          <w:ilvl w:val="0"/>
          <w:numId w:val="1"/>
        </w:numPr>
        <w:ind w:left="851" w:firstLine="284"/>
        <w:jc w:val="both"/>
        <w:rPr>
          <w:b/>
          <w:b/>
          <w:sz w:val="28"/>
        </w:rPr>
      </w:pPr>
      <w:r>
        <w:rPr>
          <w:b/>
          <w:sz w:val="28"/>
        </w:rPr>
        <w:t>разбирать камеру, менять предохранитель, менять лампу УФ-излучения не отключив её от сети.</w:t>
      </w:r>
    </w:p>
    <w:p>
      <w:pPr>
        <w:pStyle w:val="Normal"/>
        <w:ind w:left="851" w:firstLine="567"/>
        <w:jc w:val="both"/>
        <w:rPr>
          <w:bCs/>
          <w:sz w:val="28"/>
          <w:szCs w:val="28"/>
        </w:rPr>
      </w:pPr>
      <w:r>
        <w:rPr>
          <w:bCs/>
          <w:sz w:val="28"/>
          <w:szCs w:val="28"/>
        </w:rPr>
        <w:t>6.5 Прямое УФ-излучение вредно воздействует на кожу, поэтому при возникновении любой неисправности, при которой УФ-излучение может проникать наружу, камера подлежит контролю и ремонту.</w:t>
      </w:r>
    </w:p>
    <w:p>
      <w:pPr>
        <w:pStyle w:val="Normal"/>
        <w:jc w:val="both"/>
        <w:rPr>
          <w:b/>
          <w:b/>
          <w:sz w:val="24"/>
          <w:szCs w:val="24"/>
        </w:rPr>
      </w:pPr>
      <w:r>
        <w:rPr>
          <w:b/>
          <w:sz w:val="24"/>
          <w:szCs w:val="24"/>
        </w:rPr>
      </w:r>
    </w:p>
    <w:p>
      <w:pPr>
        <w:pStyle w:val="Normal"/>
        <w:numPr>
          <w:ilvl w:val="0"/>
          <w:numId w:val="0"/>
        </w:numPr>
        <w:ind w:left="1134" w:firstLine="1418"/>
        <w:jc w:val="center"/>
        <w:outlineLvl w:val="0"/>
        <w:rPr>
          <w:b/>
          <w:b/>
          <w:sz w:val="28"/>
        </w:rPr>
      </w:pPr>
      <w:r>
        <w:rPr>
          <w:b/>
          <w:sz w:val="28"/>
        </w:rPr>
        <w:t>7. ПОДГОТОВКА К РАБОТЕ</w:t>
      </w:r>
    </w:p>
    <w:p>
      <w:pPr>
        <w:pStyle w:val="Normal"/>
        <w:numPr>
          <w:ilvl w:val="0"/>
          <w:numId w:val="0"/>
        </w:numPr>
        <w:jc w:val="center"/>
        <w:outlineLvl w:val="0"/>
        <w:rPr>
          <w:b/>
          <w:b/>
          <w:sz w:val="16"/>
          <w:szCs w:val="16"/>
        </w:rPr>
      </w:pPr>
      <w:r>
        <w:rPr>
          <w:b/>
          <w:sz w:val="16"/>
          <w:szCs w:val="16"/>
        </w:rPr>
      </w:r>
    </w:p>
    <w:p>
      <w:pPr>
        <w:pStyle w:val="Normal"/>
        <w:ind w:left="851" w:firstLine="567"/>
        <w:jc w:val="both"/>
        <w:rPr>
          <w:sz w:val="28"/>
        </w:rPr>
      </w:pPr>
      <w:r>
        <w:rPr>
          <w:sz w:val="28"/>
        </w:rPr>
        <w:t>7.1 После доставки камеры к потребителю должна проводиться приемка от транспортной организации, при которой производится внешний осмотр упаковки на отсутствие повреждений упаковочного ящика в процессе транспортирования и хранения транспортной организацией.</w:t>
      </w:r>
    </w:p>
    <w:p>
      <w:pPr>
        <w:pStyle w:val="Normal"/>
        <w:ind w:left="851" w:firstLine="567"/>
        <w:jc w:val="both"/>
        <w:rPr>
          <w:sz w:val="28"/>
        </w:rPr>
      </w:pPr>
      <w:r>
        <w:rPr>
          <w:sz w:val="28"/>
        </w:rPr>
        <w:t>Если при приёмке камеры от транспортной организации будет обнаружено повреждение упаковки, то составляется коммерческий акт, а при доставке камеры автотранспортом делается отметка на товарно-транспортной накладной или составляется акт.</w:t>
      </w:r>
    </w:p>
    <w:p>
      <w:pPr>
        <w:pStyle w:val="Normal"/>
        <w:ind w:left="851" w:firstLine="567"/>
        <w:jc w:val="both"/>
        <w:rPr>
          <w:sz w:val="28"/>
        </w:rPr>
      </w:pPr>
      <w:r>
        <w:rPr>
          <w:sz w:val="28"/>
        </w:rPr>
        <w:t>7.2 При отсутствии повреждений упаковки извлечь камеру из транспортной тары.</w:t>
      </w:r>
    </w:p>
    <w:p>
      <w:pPr>
        <w:pStyle w:val="Normal"/>
        <w:ind w:left="851" w:firstLine="567"/>
        <w:jc w:val="both"/>
        <w:rPr>
          <w:sz w:val="28"/>
        </w:rPr>
      </w:pPr>
      <w:r>
        <w:rPr>
          <w:sz w:val="28"/>
        </w:rPr>
        <w:t>7.3 После вскрытия упаковки проверяется комплектность в соответствии с  разделом 4 настоящего руководства по эксплуатации и производится внешний осмотр камеры на отсутствие механических повреждений.</w:t>
      </w:r>
    </w:p>
    <w:p>
      <w:pPr>
        <w:pStyle w:val="Normal"/>
        <w:ind w:left="851" w:firstLine="567"/>
        <w:jc w:val="both"/>
        <w:rPr>
          <w:sz w:val="28"/>
        </w:rPr>
      </w:pPr>
      <w:r>
        <w:rPr>
          <w:sz w:val="28"/>
        </w:rPr>
        <w:t>Претензии по комплектности поставки или на механические повреждения рассматриваются только при отсутствии повреждений упаковки.</w:t>
      </w:r>
    </w:p>
    <w:p>
      <w:pPr>
        <w:pStyle w:val="Normal"/>
        <w:ind w:left="851" w:firstLine="567"/>
        <w:jc w:val="both"/>
        <w:rPr>
          <w:sz w:val="28"/>
        </w:rPr>
      </w:pPr>
      <w:r>
        <w:rPr>
          <w:sz w:val="28"/>
        </w:rPr>
      </w:r>
    </w:p>
    <w:p>
      <w:pPr>
        <w:pStyle w:val="Normal"/>
        <w:ind w:left="851" w:firstLine="567"/>
        <w:jc w:val="both"/>
        <w:rPr>
          <w:sz w:val="28"/>
        </w:rPr>
      </w:pPr>
      <w:r>
        <w:rPr>
          <w:sz w:val="28"/>
        </w:rPr>
        <w:t>7.4 После транспортирования камеры в условиях отрицательных температур, перед включением в сеть выдержать её в помещении при комнатной температуре в течение 4 часов.</w:t>
      </w:r>
    </w:p>
    <w:p>
      <w:pPr>
        <w:pStyle w:val="Normal"/>
        <w:ind w:left="851" w:firstLine="567"/>
        <w:jc w:val="both"/>
        <w:rPr>
          <w:sz w:val="28"/>
        </w:rPr>
      </w:pPr>
      <w:r>
        <w:rPr>
          <w:sz w:val="28"/>
        </w:rPr>
        <w:t>7.5 Перед подключением проводят дезинфекцию наружных поверхностей камеры. Наружные поверхности камеры обрабатывают дезинфицирующим средством (п.3.3) в соответствии с методическим документом по применению конкретного дезинфицирующего средства, лампы и отражатели протирают тампоном, смоченным 96 % этиловым спиртом (тампон должен быть отжат).</w:t>
      </w:r>
    </w:p>
    <w:p>
      <w:pPr>
        <w:pStyle w:val="Normal"/>
        <w:ind w:left="851" w:firstLine="567"/>
        <w:jc w:val="both"/>
        <w:rPr>
          <w:sz w:val="28"/>
        </w:rPr>
      </w:pPr>
      <w:r>
        <w:rPr>
          <w:sz w:val="28"/>
        </w:rPr>
        <w:t>7.6 Внутренние поверхности камеры, за исключением поверхности и разъёмов бактерицидных ламп, необходимо тщательно промыть с помощью средств, разрешённых для проведения предстерилизационной очистки изделий медицинского назначения, остатки моющих средств смыть прокипячённой питьевой водой, после чего внутренние поверхности камеры двукратно (с выдержкой в течение одного часа после каждой обработки) протереть ветошью, смоченной 6 % раствором перекиси водорода.</w:t>
      </w:r>
    </w:p>
    <w:p>
      <w:pPr>
        <w:pStyle w:val="Normal"/>
        <w:ind w:left="851" w:firstLine="567"/>
        <w:jc w:val="both"/>
        <w:rPr>
          <w:sz w:val="28"/>
        </w:rPr>
      </w:pPr>
      <w:r>
        <w:rPr>
          <w:sz w:val="28"/>
        </w:rPr>
        <w:t>Полки камеры (предназначенные для размещения на них медицинских инструментов) предварительно простерилизовать в воздушном или паровом стерилизаторе, завернув в бумагу, разрешённую для упаковки изделий медицинского назначения, подвергаемых стерилизации указанными методами. Полки следует установить в камере после окончания цикла обработки камеры 6 % раствором перекиси водорода. После установки полок дверь камеры следует закрыть и включить бактерицидные лампы, которыми оборудована камера. Через 30 минут облучения камера готова к размещению простерилизованных инструментов.</w:t>
      </w:r>
    </w:p>
    <w:p>
      <w:pPr>
        <w:pStyle w:val="Normal"/>
        <w:ind w:left="851" w:firstLine="567"/>
        <w:jc w:val="both"/>
        <w:rPr>
          <w:sz w:val="28"/>
        </w:rPr>
      </w:pPr>
      <w:r>
        <w:rPr>
          <w:sz w:val="28"/>
        </w:rPr>
        <w:t xml:space="preserve">7.7 При отсутствии возможности простерилизовать полки в паровом или воздушном стерилизаторе их до начала обработки камеры следует вынуть из камеры, промыть отдельно моющим раствором, затем тщательно отмыть от остатков моющего средства прокипячённой питьевой водой и установить на место. После этого полки также как и внутреннюю поверхность камеры, необходимо двукратно (с выдержкой в один час после каждой обработки) протереть ветошь, смоченной 6% раствором перекиси водорода, дверь камеры закрыть и включить бактерицидные лампы на 30 минут. После такой обработки камера готова к загрузке простерилизованным инструментом. </w:t>
      </w:r>
    </w:p>
    <w:p>
      <w:pPr>
        <w:pStyle w:val="Style18"/>
        <w:tabs>
          <w:tab w:val="clear" w:pos="709"/>
          <w:tab w:val="left" w:pos="786" w:leader="none"/>
        </w:tabs>
        <w:spacing w:lineRule="auto" w:line="240"/>
        <w:ind w:left="851" w:firstLine="567"/>
        <w:rPr>
          <w:sz w:val="24"/>
          <w:szCs w:val="24"/>
        </w:rPr>
      </w:pPr>
      <w:r>
        <w:rPr>
          <w:sz w:val="24"/>
          <w:szCs w:val="24"/>
        </w:rPr>
      </w:r>
    </w:p>
    <w:p>
      <w:pPr>
        <w:pStyle w:val="Normal"/>
        <w:ind w:left="851" w:firstLine="567"/>
        <w:jc w:val="center"/>
        <w:rPr>
          <w:b/>
          <w:b/>
          <w:sz w:val="28"/>
        </w:rPr>
      </w:pPr>
      <w:r>
        <w:rPr>
          <w:b/>
          <w:sz w:val="28"/>
        </w:rPr>
        <w:t>8. ИСПОЛЬЗОВАНИЕ ИЗДЕЛИЯ</w:t>
      </w:r>
    </w:p>
    <w:p>
      <w:pPr>
        <w:pStyle w:val="Normal"/>
        <w:ind w:left="851" w:hanging="0"/>
        <w:jc w:val="center"/>
        <w:rPr>
          <w:b/>
          <w:b/>
          <w:sz w:val="16"/>
          <w:szCs w:val="16"/>
        </w:rPr>
      </w:pPr>
      <w:r>
        <w:rPr>
          <w:b/>
          <w:sz w:val="16"/>
          <w:szCs w:val="16"/>
        </w:rPr>
      </w:r>
    </w:p>
    <w:p>
      <w:pPr>
        <w:pStyle w:val="Normal"/>
        <w:ind w:left="851" w:firstLine="567"/>
        <w:jc w:val="both"/>
        <w:rPr>
          <w:bCs/>
          <w:sz w:val="28"/>
        </w:rPr>
      </w:pPr>
      <w:r>
        <w:rPr>
          <w:sz w:val="28"/>
        </w:rPr>
        <w:t>8</w:t>
      </w:r>
      <w:r>
        <w:rPr>
          <w:bCs/>
          <w:sz w:val="28"/>
        </w:rPr>
        <w:t>.1 Подключить камеру к электросети. Камера подключается штепсельной двухполюсной вилкой в соответствующую розетку.</w:t>
      </w:r>
    </w:p>
    <w:p>
      <w:pPr>
        <w:pStyle w:val="Normal"/>
        <w:ind w:left="851" w:firstLine="567"/>
        <w:jc w:val="both"/>
        <w:rPr>
          <w:bCs/>
          <w:sz w:val="28"/>
        </w:rPr>
      </w:pPr>
      <w:r>
        <w:rPr>
          <w:bCs/>
          <w:sz w:val="28"/>
        </w:rPr>
        <w:t xml:space="preserve">8.2 Включить тумблер «СЕТЬ» сбоку блока управления камеры. На цифровом индикаторе высвечиваются нули при закрытой двери камеры убедиться, что над используемым отсеком рабочей камеры функционирует (светится) УФ-лампа. При отсутствии свечения в нижнем отсеке лампы – открыть дверь камеры и проверить включение тумблера, отключающего УФ-лампу в нижнем отсеке рабочей камеры. </w:t>
      </w:r>
    </w:p>
    <w:p>
      <w:pPr>
        <w:pStyle w:val="Normal"/>
        <w:ind w:left="851" w:firstLine="567"/>
        <w:jc w:val="both"/>
        <w:rPr>
          <w:sz w:val="28"/>
        </w:rPr>
      </w:pPr>
      <w:r>
        <w:rPr>
          <w:sz w:val="28"/>
        </w:rPr>
        <w:t>8.3 Нажать кнопку «РАБОТА». Включается светодиод «ПОДГ. ИНСТР».</w:t>
      </w:r>
    </w:p>
    <w:p>
      <w:pPr>
        <w:pStyle w:val="Normal"/>
        <w:ind w:left="851" w:firstLine="567"/>
        <w:jc w:val="both"/>
        <w:rPr>
          <w:sz w:val="28"/>
        </w:rPr>
      </w:pPr>
      <w:r>
        <w:rPr>
          <w:sz w:val="28"/>
        </w:rPr>
        <w:t>8.4 Открыть дверь и загрузить камеру.</w:t>
      </w:r>
    </w:p>
    <w:p>
      <w:pPr>
        <w:pStyle w:val="Normal"/>
        <w:ind w:left="851" w:firstLine="567"/>
        <w:jc w:val="both"/>
        <w:rPr>
          <w:sz w:val="28"/>
          <w:szCs w:val="28"/>
        </w:rPr>
      </w:pPr>
      <w:r>
        <w:rPr>
          <w:sz w:val="28"/>
          <w:szCs w:val="28"/>
        </w:rPr>
        <w:t>8.5 После открывания двери включается прерывистый звуковой сигнал и мигает красный светодиод «ПОДГ.ИНСТР.», предупреждая медицинский персонал, что время нахождения камеры с открытой дверью ограничено.</w:t>
      </w:r>
    </w:p>
    <w:p>
      <w:pPr>
        <w:pStyle w:val="Normal"/>
        <w:ind w:left="851" w:firstLine="567"/>
        <w:jc w:val="both"/>
        <w:rPr>
          <w:sz w:val="28"/>
          <w:szCs w:val="28"/>
        </w:rPr>
      </w:pPr>
      <w:r>
        <w:rPr>
          <w:sz w:val="28"/>
          <w:szCs w:val="28"/>
        </w:rPr>
        <w:t>8.6 Загрузку камеры проводят в асептических условиях. Персонал, проводящий загрузку камеры, должен использовать при этом стерильную одежду и стерильные резиновые перчатки.</w:t>
      </w:r>
    </w:p>
    <w:p>
      <w:pPr>
        <w:pStyle w:val="Normal"/>
        <w:ind w:left="851" w:firstLine="567"/>
        <w:jc w:val="both"/>
        <w:rPr>
          <w:spacing w:val="-6"/>
          <w:sz w:val="28"/>
          <w:szCs w:val="28"/>
        </w:rPr>
      </w:pPr>
      <w:r>
        <w:rPr>
          <w:spacing w:val="-6"/>
          <w:sz w:val="28"/>
          <w:szCs w:val="28"/>
        </w:rPr>
        <w:t>8.7Простерилизованные инструменты раскладывают на полки стерильным корнцангом или пинцетом в один слой, продвигаясь от задней стенки камеры к передней.</w:t>
      </w:r>
    </w:p>
    <w:p>
      <w:pPr>
        <w:pStyle w:val="Normal"/>
        <w:ind w:left="851" w:firstLine="567"/>
        <w:jc w:val="both"/>
        <w:rPr>
          <w:sz w:val="28"/>
          <w:szCs w:val="28"/>
        </w:rPr>
      </w:pPr>
      <w:r>
        <w:rPr>
          <w:sz w:val="28"/>
          <w:szCs w:val="28"/>
        </w:rPr>
        <w:t xml:space="preserve">8.8 Время загрузки камеры не должно превышать 10 минут. </w:t>
      </w:r>
    </w:p>
    <w:p>
      <w:pPr>
        <w:pStyle w:val="Normal"/>
        <w:ind w:left="851" w:firstLine="567"/>
        <w:jc w:val="both"/>
        <w:rPr>
          <w:sz w:val="28"/>
          <w:szCs w:val="28"/>
        </w:rPr>
      </w:pPr>
      <w:r>
        <w:rPr>
          <w:sz w:val="28"/>
          <w:szCs w:val="28"/>
        </w:rPr>
        <w:t>8.9 После загрузки инструмента закрывают дверь камеры.</w:t>
      </w:r>
    </w:p>
    <w:p>
      <w:pPr>
        <w:pStyle w:val="Normal"/>
        <w:ind w:left="851" w:firstLine="567"/>
        <w:jc w:val="both"/>
        <w:rPr>
          <w:sz w:val="28"/>
          <w:szCs w:val="28"/>
        </w:rPr>
      </w:pPr>
      <w:r>
        <w:rPr>
          <w:sz w:val="28"/>
          <w:szCs w:val="28"/>
        </w:rPr>
        <w:t xml:space="preserve">8.10 Не открывать дверь камеры в течение 10 минут с целью воздействия УФ излучения на микроорганизмы, случайно попавшие при её загрузке. При этом на </w:t>
      </w:r>
      <w:r>
        <w:rPr>
          <w:spacing w:val="-6"/>
          <w:sz w:val="28"/>
          <w:szCs w:val="28"/>
        </w:rPr>
        <w:t>панели управления в течение 10 минут горит красный светодиод «ПОДГ. ИНСТР.».</w:t>
      </w:r>
    </w:p>
    <w:p>
      <w:pPr>
        <w:pStyle w:val="Normal"/>
        <w:ind w:left="851" w:firstLine="567"/>
        <w:jc w:val="both"/>
        <w:rPr>
          <w:sz w:val="28"/>
          <w:szCs w:val="28"/>
        </w:rPr>
      </w:pPr>
      <w:r>
        <w:rPr>
          <w:sz w:val="28"/>
          <w:szCs w:val="28"/>
        </w:rPr>
        <w:t>8.11 После воздействия УФ-излучения в течение 10 минут красный светодиод «ПОДГ.ИНСТР.» гаснет и загорается зелёный светодиод «ИНСТР. ГОТОВ».</w:t>
      </w:r>
    </w:p>
    <w:p>
      <w:pPr>
        <w:pStyle w:val="Style18"/>
        <w:spacing w:lineRule="auto" w:line="240"/>
        <w:ind w:left="851" w:firstLine="567"/>
        <w:rPr>
          <w:szCs w:val="28"/>
        </w:rPr>
      </w:pPr>
      <w:r>
        <w:rPr>
          <w:szCs w:val="28"/>
        </w:rPr>
        <w:t>8.12  Если дверь камеры  при загрузке была открыта более 10 минут, все инструменты вновь подлежат стерилизации, при этом цифровые индикаторы «ЧАС» мигают, звучит непрерывный звуковой сигнал, все светодиоды погашены. Камера должна быть выключена тумблером «СЕТЬ» и повторно загружена в соответствии с пп.8.3…8.9.</w:t>
      </w:r>
    </w:p>
    <w:p>
      <w:pPr>
        <w:pStyle w:val="Style18"/>
        <w:spacing w:lineRule="auto" w:line="240"/>
        <w:ind w:left="851" w:firstLine="567"/>
        <w:rPr>
          <w:szCs w:val="28"/>
        </w:rPr>
      </w:pPr>
      <w:r>
        <w:rPr>
          <w:szCs w:val="28"/>
        </w:rPr>
        <w:t>8.13 Простерилизованные инструменты допускается хранить в камере 7 суток (168 часов). В течение этого времени на цифровых индикаторах высвечивается время в часах прошедшее после последней перезагрузки камеры.</w:t>
      </w:r>
    </w:p>
    <w:p>
      <w:pPr>
        <w:pStyle w:val="Style18"/>
        <w:spacing w:lineRule="auto" w:line="240"/>
        <w:ind w:left="851" w:firstLine="567"/>
        <w:rPr>
          <w:szCs w:val="28"/>
        </w:rPr>
      </w:pPr>
      <w:r>
        <w:rPr>
          <w:szCs w:val="28"/>
        </w:rPr>
        <w:t>8.14 По истечении 7 суток (168 часов) эксплуатации высвечивается показатель «168» в мигающем режиме, звучит непрерывный звуковой сигнал, загорается красный светодиод «ПОДГ. ИНСТР.», камера должна быть подвергнута обработке по пп.7.6, 7.7 и произведена вновь загрузка простерилизованным инструментом (пп.8.3…8.9).</w:t>
      </w:r>
    </w:p>
    <w:p>
      <w:pPr>
        <w:pStyle w:val="Normal"/>
        <w:ind w:left="851" w:firstLine="567"/>
        <w:jc w:val="both"/>
        <w:rPr>
          <w:sz w:val="28"/>
          <w:szCs w:val="28"/>
        </w:rPr>
      </w:pPr>
      <w:r>
        <w:rPr>
          <w:sz w:val="28"/>
          <w:szCs w:val="28"/>
        </w:rPr>
        <w:t>8.15 Время наработки ламп проверяют при нажатии и удерживании кнопки «РЕСУРС». При этом кнопку «РЕСУРС» держать нажатой не более 6 секунд. При выработке ресурса хотя бы одной лампы (8000 час) на цифровых индикаторах загораются средние сегменты «- - - -». Для дальнейшей работы заменить обе лампы (п.9.4).</w:t>
      </w:r>
    </w:p>
    <w:p>
      <w:pPr>
        <w:pStyle w:val="Normal"/>
        <w:ind w:left="851" w:hanging="0"/>
        <w:jc w:val="center"/>
        <w:rPr>
          <w:b/>
          <w:b/>
          <w:sz w:val="28"/>
          <w:szCs w:val="28"/>
        </w:rPr>
      </w:pPr>
      <w:r>
        <w:rPr>
          <w:b/>
          <w:sz w:val="28"/>
          <w:szCs w:val="28"/>
        </w:rPr>
        <w:t>ВНИМАНИЕ!</w:t>
      </w:r>
    </w:p>
    <w:p>
      <w:pPr>
        <w:pStyle w:val="Normal"/>
        <w:ind w:left="851" w:firstLine="567"/>
        <w:jc w:val="both"/>
        <w:rPr>
          <w:sz w:val="28"/>
          <w:szCs w:val="28"/>
        </w:rPr>
      </w:pPr>
      <w:r>
        <w:rPr>
          <w:sz w:val="28"/>
          <w:szCs w:val="28"/>
        </w:rPr>
        <w:t>В процессе эксплуатации камеры необходимо контролировать отсутствие сбоев в электропитании при работе камеры, которые могут привести к нестерильности загруженных в неё простерилизованных инструментов. Указанием на сбой электропитания в процессе работы камеры является отсутствие свечения обоих светодиодных индикаторов на передней панели блока управления и нулевая индикация на цифровом индикаторе. В этом случае необходимо отключить тумблер «СЕТЬ», выгрузить из камеры загруженные в неё инструменты с последующей их повторной стерилизацией, подвергнуть камеру обработке по пп.7.6, 7.7 и произвести повторную загрузку камеры простерилизованными инструментами (пп.8.3…8.12).</w:t>
      </w:r>
    </w:p>
    <w:p>
      <w:pPr>
        <w:pStyle w:val="BodyTextIndent2"/>
        <w:ind w:left="851" w:right="0" w:firstLine="567"/>
        <w:jc w:val="center"/>
        <w:rPr>
          <w:b/>
          <w:b/>
          <w:bCs/>
          <w:sz w:val="28"/>
          <w:szCs w:val="28"/>
        </w:rPr>
      </w:pPr>
      <w:r>
        <w:rPr>
          <w:b/>
          <w:bCs/>
          <w:sz w:val="28"/>
          <w:szCs w:val="28"/>
        </w:rPr>
      </w:r>
    </w:p>
    <w:p>
      <w:pPr>
        <w:pStyle w:val="BodyTextIndent2"/>
        <w:ind w:left="851" w:right="0" w:firstLine="567"/>
        <w:jc w:val="center"/>
        <w:rPr>
          <w:b/>
          <w:b/>
          <w:bCs/>
          <w:sz w:val="28"/>
          <w:szCs w:val="28"/>
        </w:rPr>
      </w:pPr>
      <w:r>
        <w:rPr>
          <w:b/>
          <w:bCs/>
          <w:sz w:val="28"/>
          <w:szCs w:val="28"/>
        </w:rPr>
        <w:t>9. ВОЗМОЖНЫЕ НЕИСПРАВНОСТИ И СПОСОБЫ ИХ УСТРАНЕНИЯ</w:t>
      </w:r>
    </w:p>
    <w:p>
      <w:pPr>
        <w:pStyle w:val="BodyTextIndent2"/>
        <w:ind w:left="851" w:right="0" w:hanging="0"/>
        <w:jc w:val="center"/>
        <w:rPr>
          <w:b/>
          <w:b/>
          <w:bCs/>
          <w:sz w:val="16"/>
          <w:szCs w:val="16"/>
        </w:rPr>
      </w:pPr>
      <w:r>
        <w:rPr>
          <w:b/>
          <w:bCs/>
          <w:sz w:val="16"/>
          <w:szCs w:val="16"/>
        </w:rPr>
      </w:r>
    </w:p>
    <w:p>
      <w:pPr>
        <w:pStyle w:val="BodyTextIndent2"/>
        <w:ind w:left="851" w:right="0" w:firstLine="567"/>
        <w:jc w:val="both"/>
        <w:rPr>
          <w:sz w:val="28"/>
          <w:szCs w:val="28"/>
        </w:rPr>
      </w:pPr>
      <w:r>
        <w:rPr>
          <w:sz w:val="28"/>
          <w:szCs w:val="28"/>
        </w:rPr>
        <w:t>9.1 Для обеспечения надёжной работы камеры необходимо своевременно проводить техническое обслуживание, пользуясь при этом настоящим руководством по эксплуатации.</w:t>
      </w:r>
    </w:p>
    <w:p>
      <w:pPr>
        <w:pStyle w:val="BodyTextIndent2"/>
        <w:ind w:left="851" w:right="0" w:firstLine="567"/>
        <w:jc w:val="both"/>
        <w:rPr>
          <w:spacing w:val="-6"/>
          <w:sz w:val="28"/>
          <w:szCs w:val="28"/>
        </w:rPr>
      </w:pPr>
      <w:r>
        <w:rPr>
          <w:spacing w:val="-6"/>
          <w:sz w:val="28"/>
          <w:szCs w:val="28"/>
        </w:rPr>
        <w:t>9.2 Виды технического обслуживания, их периодичность приведены в таблице 3.</w:t>
      </w:r>
    </w:p>
    <w:p>
      <w:pPr>
        <w:pStyle w:val="BodyTextIndent2"/>
        <w:ind w:left="851" w:right="0" w:firstLine="567"/>
        <w:jc w:val="both"/>
        <w:rPr>
          <w:sz w:val="28"/>
          <w:szCs w:val="28"/>
        </w:rPr>
      </w:pPr>
      <w:r>
        <w:rPr>
          <w:sz w:val="28"/>
          <w:szCs w:val="28"/>
        </w:rPr>
        <w:t>9.3 При проведении периодического технического обслуживания, вилка сетевого кабеля должна быть отключена от сети питания.</w:t>
      </w:r>
    </w:p>
    <w:p>
      <w:pPr>
        <w:pStyle w:val="BodyTextIndent2"/>
        <w:ind w:left="1134" w:right="0" w:firstLine="426"/>
        <w:jc w:val="both"/>
        <w:rPr>
          <w:sz w:val="16"/>
          <w:szCs w:val="16"/>
        </w:rPr>
      </w:pPr>
      <w:r>
        <w:rPr>
          <w:sz w:val="16"/>
          <w:szCs w:val="16"/>
        </w:rPr>
      </w:r>
    </w:p>
    <w:p>
      <w:pPr>
        <w:pStyle w:val="Normal"/>
        <w:ind w:left="851" w:hanging="0"/>
        <w:jc w:val="both"/>
        <w:rPr>
          <w:sz w:val="28"/>
        </w:rPr>
      </w:pPr>
      <w:r>
        <w:rPr>
          <w:sz w:val="28"/>
        </w:rPr>
        <w:t>Таблица 3 – Периодическое техническое обслуживание</w:t>
      </w:r>
    </w:p>
    <w:tbl>
      <w:tblPr>
        <w:tblW w:w="9922" w:type="dxa"/>
        <w:jc w:val="left"/>
        <w:tblInd w:w="960" w:type="dxa"/>
        <w:tblCellMar>
          <w:top w:w="0" w:type="dxa"/>
          <w:left w:w="108" w:type="dxa"/>
          <w:bottom w:w="0" w:type="dxa"/>
          <w:right w:w="108" w:type="dxa"/>
        </w:tblCellMar>
        <w:tblLook w:firstRow="0" w:noVBand="0" w:lastRow="0" w:firstColumn="0" w:lastColumn="0" w:noHBand="0" w:val="0000"/>
      </w:tblPr>
      <w:tblGrid>
        <w:gridCol w:w="1921"/>
        <w:gridCol w:w="2173"/>
        <w:gridCol w:w="3619"/>
        <w:gridCol w:w="2208"/>
      </w:tblGrid>
      <w:tr>
        <w:trPr/>
        <w:tc>
          <w:tcPr>
            <w:tcW w:w="19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4" w:hanging="0"/>
              <w:jc w:val="center"/>
              <w:rPr>
                <w:b/>
                <w:b/>
                <w:bCs/>
                <w:sz w:val="24"/>
                <w:szCs w:val="24"/>
              </w:rPr>
            </w:pPr>
            <w:r>
              <w:rPr>
                <w:b/>
                <w:bCs/>
                <w:sz w:val="24"/>
                <w:szCs w:val="24"/>
              </w:rPr>
              <w:t xml:space="preserve">Виды </w:t>
            </w:r>
          </w:p>
          <w:p>
            <w:pPr>
              <w:pStyle w:val="Normal"/>
              <w:ind w:left="34" w:hanging="0"/>
              <w:jc w:val="center"/>
              <w:rPr>
                <w:b/>
                <w:b/>
                <w:bCs/>
                <w:sz w:val="24"/>
                <w:szCs w:val="24"/>
              </w:rPr>
            </w:pPr>
            <w:r>
              <w:rPr>
                <w:b/>
                <w:bCs/>
                <w:sz w:val="24"/>
                <w:szCs w:val="24"/>
              </w:rPr>
              <w:t>технического обслуживания</w:t>
            </w:r>
          </w:p>
        </w:tc>
        <w:tc>
          <w:tcPr>
            <w:tcW w:w="2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bCs/>
                <w:spacing w:val="-8"/>
                <w:sz w:val="24"/>
                <w:szCs w:val="24"/>
              </w:rPr>
            </w:pPr>
            <w:r>
              <w:rPr>
                <w:b/>
                <w:bCs/>
                <w:spacing w:val="-8"/>
                <w:sz w:val="24"/>
                <w:szCs w:val="24"/>
              </w:rPr>
              <w:t>Кем выполняется.</w:t>
            </w:r>
          </w:p>
          <w:p>
            <w:pPr>
              <w:pStyle w:val="Normal"/>
              <w:jc w:val="center"/>
              <w:rPr>
                <w:b/>
                <w:b/>
                <w:bCs/>
                <w:sz w:val="24"/>
                <w:szCs w:val="24"/>
              </w:rPr>
            </w:pPr>
            <w:r>
              <w:rPr>
                <w:b/>
                <w:bCs/>
                <w:sz w:val="24"/>
                <w:szCs w:val="24"/>
              </w:rPr>
              <w:t xml:space="preserve">Периодичность </w:t>
            </w:r>
          </w:p>
          <w:p>
            <w:pPr>
              <w:pStyle w:val="Normal"/>
              <w:jc w:val="center"/>
              <w:rPr>
                <w:b/>
                <w:b/>
                <w:bCs/>
                <w:sz w:val="24"/>
                <w:szCs w:val="24"/>
              </w:rPr>
            </w:pPr>
            <w:r>
              <w:rPr>
                <w:b/>
                <w:bCs/>
                <w:sz w:val="24"/>
                <w:szCs w:val="24"/>
              </w:rPr>
              <w:t xml:space="preserve">технического </w:t>
            </w:r>
          </w:p>
          <w:p>
            <w:pPr>
              <w:pStyle w:val="Normal"/>
              <w:jc w:val="center"/>
              <w:rPr>
                <w:b/>
                <w:b/>
                <w:bCs/>
                <w:sz w:val="24"/>
                <w:szCs w:val="24"/>
              </w:rPr>
            </w:pPr>
            <w:r>
              <w:rPr>
                <w:b/>
                <w:bCs/>
                <w:sz w:val="24"/>
                <w:szCs w:val="24"/>
              </w:rPr>
              <w:t>обслуживания</w:t>
            </w:r>
          </w:p>
        </w:tc>
        <w:tc>
          <w:tcPr>
            <w:tcW w:w="36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b/>
                <w:b/>
                <w:bCs/>
                <w:sz w:val="24"/>
                <w:szCs w:val="24"/>
              </w:rPr>
            </w:pPr>
            <w:r>
              <w:rPr>
                <w:b/>
                <w:bCs/>
                <w:sz w:val="24"/>
                <w:szCs w:val="24"/>
              </w:rPr>
              <w:t xml:space="preserve">Содержание работ, </w:t>
            </w:r>
          </w:p>
          <w:p>
            <w:pPr>
              <w:pStyle w:val="Normal"/>
              <w:jc w:val="center"/>
              <w:rPr>
                <w:b/>
                <w:b/>
                <w:bCs/>
                <w:sz w:val="24"/>
                <w:szCs w:val="24"/>
              </w:rPr>
            </w:pPr>
            <w:r>
              <w:rPr>
                <w:b/>
                <w:bCs/>
                <w:sz w:val="24"/>
                <w:szCs w:val="24"/>
              </w:rPr>
              <w:t xml:space="preserve">методы и средства </w:t>
            </w:r>
          </w:p>
          <w:p>
            <w:pPr>
              <w:pStyle w:val="Normal"/>
              <w:jc w:val="center"/>
              <w:rPr>
                <w:b/>
                <w:b/>
                <w:bCs/>
                <w:sz w:val="24"/>
                <w:szCs w:val="24"/>
              </w:rPr>
            </w:pPr>
            <w:r>
              <w:rPr>
                <w:b/>
                <w:bCs/>
                <w:sz w:val="24"/>
                <w:szCs w:val="24"/>
              </w:rPr>
              <w:t>проведения технического</w:t>
            </w:r>
          </w:p>
          <w:p>
            <w:pPr>
              <w:pStyle w:val="Normal"/>
              <w:jc w:val="center"/>
              <w:rPr>
                <w:b/>
                <w:b/>
                <w:bCs/>
                <w:sz w:val="24"/>
                <w:szCs w:val="24"/>
              </w:rPr>
            </w:pPr>
            <w:r>
              <w:rPr>
                <w:b/>
                <w:bCs/>
                <w:sz w:val="24"/>
                <w:szCs w:val="24"/>
              </w:rPr>
              <w:t xml:space="preserve"> </w:t>
            </w:r>
            <w:r>
              <w:rPr>
                <w:b/>
                <w:bCs/>
                <w:sz w:val="24"/>
                <w:szCs w:val="24"/>
              </w:rPr>
              <w:t>обслуживания</w:t>
            </w:r>
          </w:p>
        </w:tc>
        <w:tc>
          <w:tcPr>
            <w:tcW w:w="22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4" w:hanging="0"/>
              <w:jc w:val="center"/>
              <w:rPr>
                <w:b/>
                <w:b/>
                <w:bCs/>
                <w:sz w:val="24"/>
                <w:szCs w:val="24"/>
              </w:rPr>
            </w:pPr>
            <w:r>
              <w:rPr>
                <w:b/>
                <w:bCs/>
                <w:sz w:val="24"/>
                <w:szCs w:val="24"/>
              </w:rPr>
              <w:t xml:space="preserve">Технические </w:t>
            </w:r>
          </w:p>
          <w:p>
            <w:pPr>
              <w:pStyle w:val="Normal"/>
              <w:ind w:left="34" w:hanging="0"/>
              <w:jc w:val="center"/>
              <w:rPr>
                <w:b/>
                <w:b/>
                <w:bCs/>
                <w:sz w:val="24"/>
                <w:szCs w:val="24"/>
              </w:rPr>
            </w:pPr>
            <w:r>
              <w:rPr>
                <w:b/>
                <w:bCs/>
                <w:sz w:val="24"/>
                <w:szCs w:val="24"/>
              </w:rPr>
              <w:t>требования</w:t>
            </w:r>
          </w:p>
        </w:tc>
      </w:tr>
      <w:tr>
        <w:trPr/>
        <w:tc>
          <w:tcPr>
            <w:tcW w:w="1921"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4" w:hanging="0"/>
              <w:jc w:val="center"/>
              <w:rPr>
                <w:sz w:val="24"/>
                <w:szCs w:val="24"/>
              </w:rPr>
            </w:pPr>
            <w:r>
              <w:rPr>
                <w:sz w:val="24"/>
                <w:szCs w:val="24"/>
              </w:rPr>
              <w:t xml:space="preserve">Периодическое техническое </w:t>
            </w:r>
          </w:p>
          <w:p>
            <w:pPr>
              <w:pStyle w:val="Normal"/>
              <w:ind w:left="34" w:hanging="0"/>
              <w:jc w:val="center"/>
              <w:rPr>
                <w:sz w:val="24"/>
                <w:szCs w:val="24"/>
              </w:rPr>
            </w:pPr>
            <w:r>
              <w:rPr>
                <w:sz w:val="24"/>
                <w:szCs w:val="24"/>
              </w:rPr>
              <w:t>обслуживания</w:t>
            </w:r>
          </w:p>
        </w:tc>
        <w:tc>
          <w:tcPr>
            <w:tcW w:w="2173"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10"/>
              <w:rPr>
                <w:sz w:val="24"/>
                <w:szCs w:val="24"/>
              </w:rPr>
            </w:pPr>
            <w:r>
              <w:rPr>
                <w:sz w:val="24"/>
                <w:szCs w:val="24"/>
              </w:rPr>
              <w:t xml:space="preserve">Персоналом, </w:t>
            </w:r>
          </w:p>
          <w:p>
            <w:pPr>
              <w:pStyle w:val="Style10"/>
              <w:rPr>
                <w:sz w:val="24"/>
                <w:szCs w:val="24"/>
              </w:rPr>
            </w:pPr>
            <w:r>
              <w:rPr>
                <w:sz w:val="24"/>
                <w:szCs w:val="24"/>
              </w:rPr>
              <w:t xml:space="preserve">занимающимся </w:t>
            </w:r>
          </w:p>
          <w:p>
            <w:pPr>
              <w:pStyle w:val="Style10"/>
              <w:rPr>
                <w:sz w:val="24"/>
                <w:szCs w:val="24"/>
              </w:rPr>
            </w:pPr>
            <w:r>
              <w:rPr>
                <w:sz w:val="24"/>
                <w:szCs w:val="24"/>
              </w:rPr>
              <w:t>эксплуатацией</w:t>
            </w:r>
          </w:p>
          <w:p>
            <w:pPr>
              <w:pStyle w:val="Normal"/>
              <w:jc w:val="center"/>
              <w:rPr>
                <w:sz w:val="24"/>
                <w:szCs w:val="24"/>
              </w:rPr>
            </w:pPr>
            <w:r>
              <w:rPr>
                <w:sz w:val="24"/>
                <w:szCs w:val="24"/>
              </w:rPr>
              <w:t>1 раз в месяц</w:t>
            </w:r>
          </w:p>
        </w:tc>
        <w:tc>
          <w:tcPr>
            <w:tcW w:w="36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sz w:val="24"/>
                <w:szCs w:val="24"/>
              </w:rPr>
            </w:pPr>
            <w:r>
              <w:rPr>
                <w:sz w:val="24"/>
                <w:szCs w:val="24"/>
              </w:rPr>
              <w:t>Наружные поверхности камеры протрите тампоном, смоченным  раствором дезинфицирующего средства в соответствии с действующими инструктивными/методическими документами по применению конкретных средств, разрешённых в Российской Федерации для дезинфекции поверхностей приборов</w:t>
            </w:r>
          </w:p>
        </w:tc>
        <w:tc>
          <w:tcPr>
            <w:tcW w:w="22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4" w:hanging="0"/>
              <w:jc w:val="center"/>
              <w:rPr>
                <w:sz w:val="24"/>
                <w:szCs w:val="24"/>
              </w:rPr>
            </w:pPr>
            <w:r>
              <w:rPr>
                <w:sz w:val="24"/>
                <w:szCs w:val="24"/>
              </w:rPr>
              <w:t>На наружных</w:t>
            </w:r>
          </w:p>
          <w:p>
            <w:pPr>
              <w:pStyle w:val="Normal"/>
              <w:ind w:left="34" w:hanging="0"/>
              <w:jc w:val="center"/>
              <w:rPr>
                <w:sz w:val="24"/>
                <w:szCs w:val="24"/>
              </w:rPr>
            </w:pPr>
            <w:r>
              <w:rPr>
                <w:sz w:val="24"/>
                <w:szCs w:val="24"/>
              </w:rPr>
              <w:t>поверхностях камеры не должно быть пыли и других загрязнений</w:t>
            </w:r>
          </w:p>
        </w:tc>
      </w:tr>
      <w:tr>
        <w:trPr/>
        <w:tc>
          <w:tcPr>
            <w:tcW w:w="192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4" w:hanging="0"/>
              <w:jc w:val="center"/>
              <w:rPr>
                <w:sz w:val="24"/>
                <w:szCs w:val="24"/>
              </w:rPr>
            </w:pPr>
            <w:r>
              <w:rPr>
                <w:sz w:val="24"/>
                <w:szCs w:val="24"/>
              </w:rPr>
            </w:r>
          </w:p>
        </w:tc>
        <w:tc>
          <w:tcPr>
            <w:tcW w:w="2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sz w:val="24"/>
                <w:szCs w:val="24"/>
              </w:rPr>
            </w:pPr>
            <w:r>
              <w:rPr>
                <w:sz w:val="24"/>
                <w:szCs w:val="24"/>
              </w:rPr>
              <w:t>Специалистом</w:t>
            </w:r>
          </w:p>
          <w:p>
            <w:pPr>
              <w:pStyle w:val="Normal"/>
              <w:jc w:val="center"/>
              <w:rPr>
                <w:sz w:val="24"/>
                <w:szCs w:val="24"/>
              </w:rPr>
            </w:pPr>
            <w:r>
              <w:rPr>
                <w:sz w:val="24"/>
                <w:szCs w:val="24"/>
              </w:rPr>
              <w:t>по ремонту</w:t>
            </w:r>
          </w:p>
          <w:p>
            <w:pPr>
              <w:pStyle w:val="Normal"/>
              <w:jc w:val="center"/>
              <w:rPr>
                <w:sz w:val="24"/>
                <w:szCs w:val="24"/>
              </w:rPr>
            </w:pPr>
            <w:r>
              <w:rPr>
                <w:sz w:val="24"/>
                <w:szCs w:val="24"/>
              </w:rPr>
              <w:t>медицинской</w:t>
            </w:r>
          </w:p>
          <w:p>
            <w:pPr>
              <w:pStyle w:val="Normal"/>
              <w:jc w:val="center"/>
              <w:rPr>
                <w:sz w:val="24"/>
                <w:szCs w:val="24"/>
              </w:rPr>
            </w:pPr>
            <w:r>
              <w:rPr>
                <w:sz w:val="24"/>
                <w:szCs w:val="24"/>
              </w:rPr>
              <w:t>техники</w:t>
            </w:r>
          </w:p>
          <w:p>
            <w:pPr>
              <w:pStyle w:val="Normal"/>
              <w:jc w:val="center"/>
              <w:rPr>
                <w:sz w:val="24"/>
                <w:szCs w:val="24"/>
              </w:rPr>
            </w:pPr>
            <w:r>
              <w:rPr>
                <w:sz w:val="24"/>
                <w:szCs w:val="24"/>
              </w:rPr>
              <w:t>1 раз в 6 месяцев</w:t>
            </w:r>
          </w:p>
        </w:tc>
        <w:tc>
          <w:tcPr>
            <w:tcW w:w="36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both"/>
              <w:rPr>
                <w:sz w:val="24"/>
                <w:szCs w:val="24"/>
              </w:rPr>
            </w:pPr>
            <w:r>
              <w:rPr>
                <w:sz w:val="24"/>
                <w:szCs w:val="24"/>
              </w:rPr>
              <w:t>Проверка технического состояния. Проверку технического состояния проводить путём внешнего осмотра без применения специальных инструментов и оборудования. Осмотр соединений сетевого шнура.</w:t>
            </w:r>
          </w:p>
        </w:tc>
        <w:tc>
          <w:tcPr>
            <w:tcW w:w="22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left="34" w:hanging="0"/>
              <w:jc w:val="center"/>
              <w:rPr>
                <w:sz w:val="24"/>
                <w:szCs w:val="24"/>
              </w:rPr>
            </w:pPr>
            <w:r>
              <w:rPr>
                <w:sz w:val="24"/>
                <w:szCs w:val="24"/>
              </w:rPr>
              <w:t>На поверхности</w:t>
            </w:r>
          </w:p>
          <w:p>
            <w:pPr>
              <w:pStyle w:val="Normal"/>
              <w:ind w:left="34" w:hanging="0"/>
              <w:jc w:val="center"/>
              <w:rPr>
                <w:sz w:val="24"/>
                <w:szCs w:val="24"/>
              </w:rPr>
            </w:pPr>
            <w:r>
              <w:rPr>
                <w:sz w:val="24"/>
                <w:szCs w:val="24"/>
              </w:rPr>
              <w:t>сетевого шнура</w:t>
            </w:r>
          </w:p>
          <w:p>
            <w:pPr>
              <w:pStyle w:val="Normal"/>
              <w:ind w:left="34" w:hanging="0"/>
              <w:jc w:val="center"/>
              <w:rPr>
                <w:sz w:val="24"/>
                <w:szCs w:val="24"/>
              </w:rPr>
            </w:pPr>
            <w:r>
              <w:rPr>
                <w:sz w:val="24"/>
                <w:szCs w:val="24"/>
              </w:rPr>
              <w:t>не должно быть</w:t>
            </w:r>
          </w:p>
          <w:p>
            <w:pPr>
              <w:pStyle w:val="Normal"/>
              <w:ind w:left="34" w:hanging="0"/>
              <w:jc w:val="center"/>
              <w:rPr>
                <w:sz w:val="24"/>
                <w:szCs w:val="24"/>
              </w:rPr>
            </w:pPr>
            <w:r>
              <w:rPr>
                <w:sz w:val="24"/>
                <w:szCs w:val="24"/>
              </w:rPr>
              <w:t>разрывов, перегибов и трещин. Сетевая</w:t>
            </w:r>
          </w:p>
          <w:p>
            <w:pPr>
              <w:pStyle w:val="Normal"/>
              <w:ind w:left="34" w:hanging="0"/>
              <w:jc w:val="center"/>
              <w:rPr>
                <w:sz w:val="24"/>
                <w:szCs w:val="24"/>
              </w:rPr>
            </w:pPr>
            <w:r>
              <w:rPr>
                <w:sz w:val="24"/>
                <w:szCs w:val="24"/>
              </w:rPr>
              <w:t>вилка не должна иметь повреждений.</w:t>
            </w:r>
          </w:p>
        </w:tc>
      </w:tr>
    </w:tbl>
    <w:p>
      <w:pPr>
        <w:pStyle w:val="BodyTextIndent2"/>
        <w:ind w:left="851" w:right="0" w:firstLine="567"/>
        <w:jc w:val="both"/>
        <w:rPr/>
      </w:pPr>
      <w:r>
        <w:rPr/>
      </w:r>
    </w:p>
    <w:p>
      <w:pPr>
        <w:pStyle w:val="Normal"/>
        <w:ind w:left="851" w:firstLine="567"/>
        <w:jc w:val="both"/>
        <w:rPr>
          <w:sz w:val="28"/>
        </w:rPr>
      </w:pPr>
      <w:r>
        <w:rPr>
          <w:sz w:val="28"/>
        </w:rPr>
        <w:t>9.4 Замена УФ-ламп должна проводиться через 8000 часов работы. Для замены ламп повернуть их вокруг своей оси до совпадения штырьков с прорезями и осторожно вынуть лампу. После замены ламп подключить камеру к электросети, включить тумблер «СЕТЬ» и кратковременно нажать кнопку «ОБНУЛЕНИЕ РЕСУРСА», находящуюся в верхней части камеры рядом с лампой, для обнуления значения наработки бактерицидных ламп. Выключить камеру из сети и начать работу в соответствии с п.8.</w:t>
      </w:r>
    </w:p>
    <w:p>
      <w:pPr>
        <w:pStyle w:val="Normal"/>
        <w:ind w:left="851" w:firstLine="567"/>
        <w:jc w:val="both"/>
        <w:rPr>
          <w:sz w:val="28"/>
        </w:rPr>
      </w:pPr>
      <w:r>
        <w:rPr>
          <w:sz w:val="28"/>
        </w:rPr>
        <w:t>9.5 Текущий ремонт камеры проводят с целью восстановления её работоспособности.</w:t>
      </w:r>
    </w:p>
    <w:p>
      <w:pPr>
        <w:pStyle w:val="Normal"/>
        <w:ind w:left="851" w:firstLine="567"/>
        <w:jc w:val="both"/>
        <w:rPr>
          <w:spacing w:val="-8"/>
          <w:sz w:val="28"/>
        </w:rPr>
      </w:pPr>
      <w:r>
        <w:rPr>
          <w:spacing w:val="-8"/>
          <w:sz w:val="28"/>
        </w:rPr>
        <w:t>9.6 Текущий ремонт должен проводиться специалистом ремонтного предприятия.</w:t>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r>
    </w:p>
    <w:p>
      <w:pPr>
        <w:pStyle w:val="Normal"/>
        <w:ind w:left="851" w:firstLine="567"/>
        <w:jc w:val="both"/>
        <w:rPr>
          <w:sz w:val="28"/>
        </w:rPr>
      </w:pPr>
      <w:r>
        <w:rPr>
          <w:sz w:val="28"/>
        </w:rPr>
        <w:t>9.7 Перечень возможных неисправностей и способы их устранения при текущем ремонте приведены в таблице 4.</w:t>
      </w:r>
    </w:p>
    <w:p>
      <w:pPr>
        <w:pStyle w:val="Normal"/>
        <w:ind w:left="1134" w:firstLine="851"/>
        <w:jc w:val="both"/>
        <w:rPr>
          <w:sz w:val="10"/>
          <w:szCs w:val="10"/>
        </w:rPr>
      </w:pPr>
      <w:r>
        <w:rPr>
          <w:sz w:val="10"/>
          <w:szCs w:val="10"/>
        </w:rPr>
      </w:r>
    </w:p>
    <w:p>
      <w:pPr>
        <w:pStyle w:val="Normal"/>
        <w:ind w:left="1134" w:firstLine="851"/>
        <w:jc w:val="both"/>
        <w:rPr>
          <w:sz w:val="28"/>
        </w:rPr>
      </w:pPr>
      <w:r>
        <w:rPr>
          <w:sz w:val="28"/>
        </w:rPr>
        <w:t>Таблица 4 – Возможные неисправности и способы их устранения</w:t>
      </w:r>
    </w:p>
    <w:p>
      <w:pPr>
        <w:pStyle w:val="Normal"/>
        <w:ind w:left="1134" w:firstLine="851"/>
        <w:jc w:val="center"/>
        <w:rPr>
          <w:sz w:val="6"/>
          <w:szCs w:val="6"/>
        </w:rPr>
      </w:pPr>
      <w:r>
        <w:rPr>
          <w:sz w:val="6"/>
          <w:szCs w:val="6"/>
        </w:rPr>
      </w:r>
    </w:p>
    <w:tbl>
      <w:tblPr>
        <w:tblW w:w="10116" w:type="dxa"/>
        <w:jc w:val="right"/>
        <w:tblInd w:w="0" w:type="dxa"/>
        <w:tblCellMar>
          <w:top w:w="0" w:type="dxa"/>
          <w:left w:w="108" w:type="dxa"/>
          <w:bottom w:w="0" w:type="dxa"/>
          <w:right w:w="108" w:type="dxa"/>
        </w:tblCellMar>
        <w:tblLook w:firstRow="1" w:noVBand="0" w:lastRow="0" w:firstColumn="1" w:lastColumn="0" w:noHBand="0" w:val="00a0"/>
      </w:tblPr>
      <w:tblGrid>
        <w:gridCol w:w="2551"/>
        <w:gridCol w:w="3119"/>
        <w:gridCol w:w="4446"/>
      </w:tblGrid>
      <w:tr>
        <w:trPr/>
        <w:tc>
          <w:tcPr>
            <w:tcW w:w="255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b/>
                <w:b/>
                <w:bCs/>
                <w:sz w:val="24"/>
              </w:rPr>
            </w:pPr>
            <w:r>
              <w:rPr>
                <w:b/>
                <w:bCs/>
                <w:sz w:val="24"/>
              </w:rPr>
              <w:t xml:space="preserve">Описание </w:t>
            </w:r>
          </w:p>
          <w:p>
            <w:pPr>
              <w:pStyle w:val="Normal"/>
              <w:jc w:val="center"/>
              <w:rPr>
                <w:b/>
                <w:b/>
                <w:bCs/>
                <w:sz w:val="24"/>
              </w:rPr>
            </w:pPr>
            <w:r>
              <w:rPr>
                <w:b/>
                <w:bCs/>
                <w:sz w:val="24"/>
              </w:rPr>
              <w:t>последствий отказов и повреждений</w:t>
            </w:r>
          </w:p>
        </w:tc>
        <w:tc>
          <w:tcPr>
            <w:tcW w:w="311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b/>
                <w:b/>
                <w:bCs/>
                <w:sz w:val="24"/>
              </w:rPr>
            </w:pPr>
            <w:r>
              <w:rPr>
                <w:b/>
                <w:bCs/>
                <w:sz w:val="24"/>
              </w:rPr>
              <w:t xml:space="preserve">Возможные причины </w:t>
            </w:r>
          </w:p>
          <w:p>
            <w:pPr>
              <w:pStyle w:val="Normal"/>
              <w:jc w:val="center"/>
              <w:rPr>
                <w:b/>
                <w:b/>
                <w:bCs/>
                <w:sz w:val="24"/>
              </w:rPr>
            </w:pPr>
            <w:r>
              <w:rPr>
                <w:b/>
                <w:bCs/>
                <w:sz w:val="24"/>
              </w:rPr>
              <w:t>отказов и повреждений</w:t>
            </w:r>
          </w:p>
        </w:tc>
        <w:tc>
          <w:tcPr>
            <w:tcW w:w="444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b/>
                <w:b/>
                <w:bCs/>
                <w:sz w:val="24"/>
              </w:rPr>
            </w:pPr>
            <w:r>
              <w:rPr>
                <w:b/>
                <w:bCs/>
                <w:sz w:val="24"/>
              </w:rPr>
              <w:t>Указания по устранению последствий отказов и повреждений</w:t>
            </w:r>
          </w:p>
        </w:tc>
      </w:tr>
      <w:tr>
        <w:trPr>
          <w:trHeight w:val="1436" w:hRule="atLeast"/>
        </w:trPr>
        <w:tc>
          <w:tcPr>
            <w:tcW w:w="255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sz w:val="24"/>
              </w:rPr>
            </w:pPr>
            <w:r>
              <w:rPr>
                <w:sz w:val="24"/>
              </w:rPr>
              <w:t>При включении в сеть не загорается бактерицидная лампа</w:t>
            </w:r>
          </w:p>
        </w:tc>
        <w:tc>
          <w:tcPr>
            <w:tcW w:w="311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spacing w:val="-14"/>
                <w:sz w:val="24"/>
              </w:rPr>
            </w:pPr>
            <w:r>
              <w:rPr>
                <w:spacing w:val="-14"/>
                <w:sz w:val="24"/>
              </w:rPr>
              <w:t>Отсутствие напряжения в сети.</w:t>
            </w:r>
          </w:p>
          <w:p>
            <w:pPr>
              <w:pStyle w:val="Normal"/>
              <w:jc w:val="center"/>
              <w:rPr>
                <w:spacing w:val="-14"/>
                <w:sz w:val="24"/>
              </w:rPr>
            </w:pPr>
            <w:r>
              <w:rPr>
                <w:spacing w:val="-14"/>
                <w:sz w:val="24"/>
              </w:rPr>
              <w:t>Неисправные предохранители.</w:t>
            </w:r>
          </w:p>
          <w:p>
            <w:pPr>
              <w:pStyle w:val="Normal"/>
              <w:jc w:val="center"/>
              <w:rPr>
                <w:sz w:val="24"/>
              </w:rPr>
            </w:pPr>
            <w:r>
              <w:rPr>
                <w:sz w:val="24"/>
              </w:rPr>
              <w:t>Неисправен стартер.</w:t>
            </w:r>
          </w:p>
          <w:p>
            <w:pPr>
              <w:pStyle w:val="Normal"/>
              <w:jc w:val="center"/>
              <w:rPr>
                <w:sz w:val="24"/>
              </w:rPr>
            </w:pPr>
            <w:r>
              <w:rPr>
                <w:sz w:val="24"/>
              </w:rPr>
              <w:t>Вышла из строя бактерицидная лампа</w:t>
            </w:r>
          </w:p>
        </w:tc>
        <w:tc>
          <w:tcPr>
            <w:tcW w:w="444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sz w:val="24"/>
              </w:rPr>
            </w:pPr>
            <w:r>
              <w:rPr>
                <w:sz w:val="24"/>
              </w:rPr>
              <w:t>Устранить неисправность в сети.</w:t>
            </w:r>
          </w:p>
          <w:p>
            <w:pPr>
              <w:pStyle w:val="Normal"/>
              <w:jc w:val="center"/>
              <w:rPr>
                <w:sz w:val="24"/>
              </w:rPr>
            </w:pPr>
            <w:r>
              <w:rPr>
                <w:sz w:val="24"/>
              </w:rPr>
              <w:t>Заменить предохранители.</w:t>
            </w:r>
          </w:p>
          <w:p>
            <w:pPr>
              <w:pStyle w:val="Normal"/>
              <w:jc w:val="center"/>
              <w:rPr>
                <w:sz w:val="24"/>
              </w:rPr>
            </w:pPr>
            <w:r>
              <w:rPr>
                <w:sz w:val="24"/>
              </w:rPr>
              <w:t>Заменить стартер.</w:t>
            </w:r>
          </w:p>
          <w:p>
            <w:pPr>
              <w:pStyle w:val="Normal"/>
              <w:jc w:val="center"/>
              <w:rPr>
                <w:sz w:val="24"/>
              </w:rPr>
            </w:pPr>
            <w:r>
              <w:rPr>
                <w:sz w:val="24"/>
              </w:rPr>
              <w:t>Заменить лампы</w:t>
            </w:r>
          </w:p>
        </w:tc>
      </w:tr>
      <w:tr>
        <w:trPr/>
        <w:tc>
          <w:tcPr>
            <w:tcW w:w="255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sz w:val="24"/>
              </w:rPr>
            </w:pPr>
            <w:r>
              <w:rPr>
                <w:sz w:val="24"/>
              </w:rPr>
              <w:t>Лампа мигает, но не зажигается</w:t>
            </w:r>
          </w:p>
        </w:tc>
        <w:tc>
          <w:tcPr>
            <w:tcW w:w="3119" w:type="dxa"/>
            <w:tcBorders>
              <w:top w:val="single" w:sz="6" w:space="0" w:color="000000"/>
              <w:left w:val="single" w:sz="6" w:space="0" w:color="000000"/>
              <w:bottom w:val="single" w:sz="6" w:space="0" w:color="000000"/>
              <w:right w:val="single" w:sz="6" w:space="0" w:color="000000"/>
            </w:tcBorders>
            <w:shd w:fill="auto" w:val="clear"/>
          </w:tcPr>
          <w:p>
            <w:pPr>
              <w:pStyle w:val="Normal"/>
              <w:jc w:val="center"/>
              <w:rPr>
                <w:sz w:val="24"/>
              </w:rPr>
            </w:pPr>
            <w:r>
              <w:rPr>
                <w:sz w:val="24"/>
              </w:rPr>
              <w:t>Вышла из строя бактерицидная лампа</w:t>
            </w:r>
          </w:p>
        </w:tc>
        <w:tc>
          <w:tcPr>
            <w:tcW w:w="444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sz w:val="24"/>
              </w:rPr>
            </w:pPr>
            <w:r>
              <w:rPr>
                <w:sz w:val="24"/>
              </w:rPr>
              <w:t>Заменить лампы</w:t>
            </w:r>
          </w:p>
        </w:tc>
      </w:tr>
      <w:tr>
        <w:trPr/>
        <w:tc>
          <w:tcPr>
            <w:tcW w:w="2551"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bCs/>
                <w:sz w:val="24"/>
              </w:rPr>
            </w:pPr>
            <w:r>
              <w:rPr>
                <w:bCs/>
                <w:sz w:val="24"/>
              </w:rPr>
              <w:t xml:space="preserve">Неправильная работа индикаторов на </w:t>
            </w:r>
          </w:p>
          <w:p>
            <w:pPr>
              <w:pStyle w:val="Normal"/>
              <w:jc w:val="center"/>
              <w:rPr>
                <w:bCs/>
                <w:sz w:val="24"/>
              </w:rPr>
            </w:pPr>
            <w:r>
              <w:rPr>
                <w:bCs/>
                <w:sz w:val="24"/>
              </w:rPr>
              <w:t>пульте управления</w:t>
            </w:r>
          </w:p>
        </w:tc>
        <w:tc>
          <w:tcPr>
            <w:tcW w:w="3119"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bCs/>
                <w:sz w:val="24"/>
              </w:rPr>
            </w:pPr>
            <w:r>
              <w:rPr>
                <w:bCs/>
                <w:sz w:val="24"/>
              </w:rPr>
              <w:t xml:space="preserve">Неисправен блок </w:t>
            </w:r>
          </w:p>
          <w:p>
            <w:pPr>
              <w:pStyle w:val="Normal"/>
              <w:jc w:val="center"/>
              <w:rPr>
                <w:bCs/>
                <w:sz w:val="24"/>
              </w:rPr>
            </w:pPr>
            <w:r>
              <w:rPr>
                <w:bCs/>
                <w:sz w:val="24"/>
              </w:rPr>
              <w:t>управления</w:t>
            </w:r>
          </w:p>
        </w:tc>
        <w:tc>
          <w:tcPr>
            <w:tcW w:w="4446" w:type="dxa"/>
            <w:tcBorders>
              <w:top w:val="single" w:sz="6" w:space="0" w:color="000000"/>
              <w:left w:val="single" w:sz="6" w:space="0" w:color="000000"/>
              <w:bottom w:val="single" w:sz="6" w:space="0" w:color="000000"/>
              <w:right w:val="single" w:sz="6" w:space="0" w:color="000000"/>
            </w:tcBorders>
            <w:shd w:fill="auto" w:val="clear"/>
            <w:vAlign w:val="center"/>
          </w:tcPr>
          <w:p>
            <w:pPr>
              <w:pStyle w:val="Normal"/>
              <w:jc w:val="center"/>
              <w:rPr>
                <w:bCs/>
                <w:sz w:val="24"/>
              </w:rPr>
            </w:pPr>
            <w:r>
              <w:rPr>
                <w:bCs/>
                <w:sz w:val="24"/>
              </w:rPr>
              <w:t>Отремонтировать блок управления</w:t>
            </w:r>
          </w:p>
        </w:tc>
      </w:tr>
    </w:tbl>
    <w:p>
      <w:pPr>
        <w:pStyle w:val="Normal"/>
        <w:ind w:left="851" w:firstLine="567"/>
        <w:jc w:val="both"/>
        <w:rPr>
          <w:b/>
          <w:b/>
          <w:sz w:val="24"/>
          <w:szCs w:val="24"/>
        </w:rPr>
      </w:pPr>
      <w:r>
        <w:rPr>
          <w:b/>
          <w:sz w:val="24"/>
          <w:szCs w:val="24"/>
        </w:rPr>
      </w:r>
    </w:p>
    <w:p>
      <w:pPr>
        <w:pStyle w:val="Normal"/>
        <w:ind w:left="851" w:firstLine="567"/>
        <w:jc w:val="center"/>
        <w:rPr>
          <w:b/>
          <w:b/>
          <w:sz w:val="28"/>
        </w:rPr>
      </w:pPr>
      <w:r>
        <w:rPr>
          <w:b/>
          <w:sz w:val="28"/>
        </w:rPr>
        <w:t>10. ТРАНСПОРТИРОВАНИЕ И ХРАНЕНИЕ</w:t>
      </w:r>
    </w:p>
    <w:p>
      <w:pPr>
        <w:pStyle w:val="Normal"/>
        <w:ind w:left="851" w:hanging="0"/>
        <w:jc w:val="center"/>
        <w:rPr>
          <w:b/>
          <w:b/>
          <w:sz w:val="16"/>
          <w:szCs w:val="16"/>
        </w:rPr>
      </w:pPr>
      <w:r>
        <w:rPr>
          <w:b/>
          <w:sz w:val="16"/>
          <w:szCs w:val="16"/>
        </w:rPr>
      </w:r>
    </w:p>
    <w:p>
      <w:pPr>
        <w:pStyle w:val="Normal"/>
        <w:ind w:left="851" w:firstLine="567"/>
        <w:jc w:val="both"/>
        <w:rPr>
          <w:sz w:val="28"/>
          <w:szCs w:val="28"/>
        </w:rPr>
      </w:pPr>
      <w:r>
        <w:rPr>
          <w:sz w:val="28"/>
          <w:szCs w:val="28"/>
        </w:rPr>
        <w:t>10.1 При выполнении погрузочно-разгрузочных работ и транспортировании упакованной камеры должны строго соблюдаться требования всех предупредительных знаков и надписей, указанных на таре, не допускаются толчки и удары, которые могут отразиться на сохранности и работоспособности камеры.</w:t>
      </w:r>
    </w:p>
    <w:p>
      <w:pPr>
        <w:pStyle w:val="Normal"/>
        <w:ind w:left="851" w:firstLine="567"/>
        <w:jc w:val="both"/>
        <w:rPr>
          <w:sz w:val="28"/>
          <w:szCs w:val="28"/>
        </w:rPr>
      </w:pPr>
      <w:r>
        <w:rPr>
          <w:sz w:val="28"/>
          <w:szCs w:val="28"/>
        </w:rPr>
        <w:t>10.2 Условия транспортирования камеры в части воздействия климатических факторов:</w:t>
      </w:r>
    </w:p>
    <w:p>
      <w:pPr>
        <w:pStyle w:val="Normal"/>
        <w:ind w:left="851" w:firstLine="567"/>
        <w:jc w:val="both"/>
        <w:rPr>
          <w:sz w:val="28"/>
          <w:szCs w:val="28"/>
        </w:rPr>
      </w:pPr>
      <w:r>
        <w:rPr>
          <w:sz w:val="28"/>
          <w:szCs w:val="28"/>
        </w:rPr>
        <w:t xml:space="preserve">▪ </w:t>
      </w:r>
      <w:r>
        <w:rPr>
          <w:sz w:val="28"/>
          <w:szCs w:val="28"/>
        </w:rPr>
        <w:t>температура от минус 50 °</w:t>
      </w:r>
      <w:r>
        <w:rPr>
          <w:sz w:val="28"/>
          <w:szCs w:val="28"/>
          <w:lang w:val="en-US"/>
        </w:rPr>
        <w:t>C</w:t>
      </w:r>
      <w:r>
        <w:rPr>
          <w:sz w:val="28"/>
          <w:szCs w:val="28"/>
        </w:rPr>
        <w:t xml:space="preserve"> до плюс 50 °С;</w:t>
      </w:r>
    </w:p>
    <w:p>
      <w:pPr>
        <w:pStyle w:val="Normal"/>
        <w:ind w:left="1418" w:hanging="0"/>
        <w:jc w:val="both"/>
        <w:rPr>
          <w:sz w:val="28"/>
          <w:szCs w:val="28"/>
        </w:rPr>
      </w:pPr>
      <w:r>
        <w:rPr>
          <w:sz w:val="28"/>
          <w:szCs w:val="28"/>
        </w:rPr>
        <w:t xml:space="preserve">▪ </w:t>
      </w:r>
      <w:r>
        <w:rPr>
          <w:sz w:val="28"/>
          <w:szCs w:val="28"/>
        </w:rPr>
        <w:t>относительная влажность до 80 % при температуре +20 °С.</w:t>
      </w:r>
    </w:p>
    <w:p>
      <w:pPr>
        <w:pStyle w:val="BodyTextIndent3"/>
        <w:ind w:left="851" w:right="-56" w:firstLine="567"/>
        <w:jc w:val="both"/>
        <w:rPr>
          <w:bCs/>
          <w:sz w:val="28"/>
          <w:szCs w:val="28"/>
        </w:rPr>
      </w:pPr>
      <w:r>
        <w:rPr>
          <w:bCs/>
          <w:sz w:val="28"/>
          <w:szCs w:val="28"/>
        </w:rPr>
        <w:t>10.3 Камеру транспортируют всеми видами транспорта, кроме морского, в крытых транспортных средствах в соответствии с требованиями ГОСТ Р 50444 и правилами перевозки грузов, действующими на каждом виде транспорта.</w:t>
      </w:r>
    </w:p>
    <w:p>
      <w:pPr>
        <w:pStyle w:val="Style18"/>
        <w:spacing w:lineRule="auto" w:line="240"/>
        <w:ind w:left="851" w:firstLine="567"/>
        <w:rPr>
          <w:szCs w:val="28"/>
        </w:rPr>
      </w:pPr>
      <w:r>
        <w:rPr>
          <w:szCs w:val="28"/>
        </w:rPr>
        <w:t xml:space="preserve">10.4 Камера должна храниться в упаковке в складских помещениях при температуре от +5 °С до +40 °С и относительной влажности до 80 % при температуре </w:t>
      </w:r>
      <w:r>
        <w:rPr>
          <w:spacing w:val="-6"/>
          <w:szCs w:val="28"/>
        </w:rPr>
        <w:t>+25 °С. Воздух помещения не должен содержать примесей, вызывающих коррозию.</w:t>
      </w:r>
    </w:p>
    <w:p>
      <w:pPr>
        <w:pStyle w:val="Normal"/>
        <w:ind w:left="851" w:firstLine="567"/>
        <w:jc w:val="both"/>
        <w:rPr>
          <w:sz w:val="28"/>
          <w:szCs w:val="28"/>
        </w:rPr>
      </w:pPr>
      <w:r>
        <w:rPr>
          <w:sz w:val="28"/>
          <w:szCs w:val="28"/>
        </w:rPr>
        <w:t>10.5 Распаковку камеры хранения или транспортирования при отрицательных температурах следует проводить в условиях эксплуатации, предварительно выдержав его в упаковке не менее 4-х часов.</w:t>
      </w:r>
    </w:p>
    <w:p>
      <w:pPr>
        <w:pStyle w:val="Style18"/>
        <w:spacing w:lineRule="auto" w:line="240"/>
        <w:ind w:left="851" w:firstLine="567"/>
        <w:rPr>
          <w:szCs w:val="28"/>
        </w:rPr>
      </w:pPr>
      <w:r>
        <w:rPr>
          <w:szCs w:val="28"/>
        </w:rPr>
        <w:t>10.6 Транспортирование и хранение камеры без упаковки завода изготовителя не гарантирует сохранность камеры. Повреждения камеры в результате транспортирования или хранения без упаковки завода-изготовителя устраняются потребителем.</w:t>
      </w:r>
    </w:p>
    <w:p>
      <w:pPr>
        <w:pStyle w:val="Style18"/>
        <w:spacing w:lineRule="auto" w:line="240"/>
        <w:ind w:left="0" w:hanging="0"/>
        <w:rPr>
          <w:sz w:val="24"/>
          <w:szCs w:val="24"/>
        </w:rPr>
      </w:pPr>
      <w:r>
        <w:rPr>
          <w:sz w:val="24"/>
          <w:szCs w:val="24"/>
        </w:rPr>
      </w:r>
    </w:p>
    <w:p>
      <w:pPr>
        <w:pStyle w:val="Normal"/>
        <w:ind w:left="851" w:firstLine="567"/>
        <w:jc w:val="both"/>
        <w:rPr>
          <w:b/>
          <w:b/>
          <w:sz w:val="28"/>
        </w:rPr>
      </w:pPr>
      <w:r>
        <w:rPr>
          <w:b/>
          <w:sz w:val="28"/>
        </w:rPr>
      </w:r>
    </w:p>
    <w:p>
      <w:pPr>
        <w:pStyle w:val="Normal"/>
        <w:ind w:left="851" w:firstLine="567"/>
        <w:jc w:val="both"/>
        <w:rPr>
          <w:b/>
          <w:b/>
          <w:sz w:val="28"/>
        </w:rPr>
      </w:pPr>
      <w:r>
        <w:rPr>
          <w:b/>
          <w:sz w:val="28"/>
        </w:rPr>
      </w:r>
    </w:p>
    <w:p>
      <w:pPr>
        <w:pStyle w:val="Normal"/>
        <w:ind w:left="851" w:firstLine="567"/>
        <w:jc w:val="both"/>
        <w:rPr>
          <w:b/>
          <w:b/>
          <w:sz w:val="28"/>
        </w:rPr>
      </w:pPr>
      <w:r>
        <w:rPr>
          <w:b/>
          <w:sz w:val="28"/>
        </w:rPr>
      </w:r>
    </w:p>
    <w:p>
      <w:pPr>
        <w:pStyle w:val="Normal"/>
        <w:ind w:left="851" w:firstLine="567"/>
        <w:jc w:val="both"/>
        <w:rPr>
          <w:b/>
          <w:b/>
          <w:sz w:val="28"/>
        </w:rPr>
      </w:pPr>
      <w:r>
        <w:rPr>
          <w:b/>
          <w:sz w:val="28"/>
        </w:rPr>
      </w:r>
    </w:p>
    <w:p>
      <w:pPr>
        <w:pStyle w:val="Normal"/>
        <w:tabs>
          <w:tab w:val="clear" w:pos="709"/>
          <w:tab w:val="left" w:pos="5565" w:leader="none"/>
        </w:tabs>
        <w:ind w:left="851" w:firstLine="567"/>
        <w:jc w:val="both"/>
        <w:rPr>
          <w:b/>
          <w:b/>
          <w:sz w:val="28"/>
        </w:rPr>
      </w:pPr>
      <w:r>
        <w:rPr>
          <w:b/>
          <w:sz w:val="28"/>
        </w:rPr>
      </w:r>
    </w:p>
    <w:p>
      <w:pPr>
        <w:pStyle w:val="Normal"/>
        <w:tabs>
          <w:tab w:val="clear" w:pos="709"/>
          <w:tab w:val="left" w:pos="5565" w:leader="none"/>
        </w:tabs>
        <w:ind w:left="851" w:firstLine="567"/>
        <w:jc w:val="both"/>
        <w:rPr>
          <w:b/>
          <w:b/>
          <w:sz w:val="28"/>
        </w:rPr>
      </w:pPr>
      <w:r>
        <w:rPr>
          <w:b/>
          <w:sz w:val="28"/>
        </w:rPr>
      </w:r>
    </w:p>
    <w:p>
      <w:pPr>
        <w:pStyle w:val="Normal"/>
        <w:tabs>
          <w:tab w:val="clear" w:pos="709"/>
          <w:tab w:val="left" w:pos="5565" w:leader="none"/>
        </w:tabs>
        <w:ind w:left="851" w:firstLine="567"/>
        <w:jc w:val="center"/>
        <w:rPr>
          <w:b/>
          <w:b/>
          <w:sz w:val="28"/>
        </w:rPr>
      </w:pPr>
      <w:r>
        <w:rPr>
          <w:b/>
          <w:sz w:val="28"/>
        </w:rPr>
        <w:t>11. ГАРАНТИИ ИЗГОТОВИТЕЛЯ</w:t>
      </w:r>
    </w:p>
    <w:p>
      <w:pPr>
        <w:pStyle w:val="Normal"/>
        <w:ind w:left="851" w:hanging="0"/>
        <w:jc w:val="center"/>
        <w:rPr>
          <w:sz w:val="16"/>
          <w:szCs w:val="16"/>
        </w:rPr>
      </w:pPr>
      <w:r>
        <w:rPr>
          <w:sz w:val="16"/>
          <w:szCs w:val="16"/>
        </w:rPr>
      </w:r>
    </w:p>
    <w:p>
      <w:pPr>
        <w:pStyle w:val="Normal"/>
        <w:ind w:left="851" w:firstLine="567"/>
        <w:jc w:val="both"/>
        <w:rPr>
          <w:sz w:val="28"/>
        </w:rPr>
      </w:pPr>
      <w:r>
        <w:rPr>
          <w:sz w:val="28"/>
        </w:rPr>
        <w:t>11.1 Предприятие-изготовитель гарантирует соответствие камеры требованиям на неё при соблюдении условий эксплуатации, хранения, транспортирования и монтажа, установленным данным руководством.</w:t>
      </w:r>
    </w:p>
    <w:p>
      <w:pPr>
        <w:pStyle w:val="Normal"/>
        <w:ind w:left="851" w:firstLine="567"/>
        <w:jc w:val="both"/>
        <w:rPr>
          <w:sz w:val="28"/>
        </w:rPr>
      </w:pPr>
      <w:r>
        <w:rPr>
          <w:sz w:val="28"/>
        </w:rPr>
        <w:t>11.2 Гарантийный срок эксплуатации – 12 месяцев со дня отгрузки изделия потребителю. Гарантийный срок хранения – не более 12 месяцев со дня изготовления. Гарантийный срок хранения – не более 12 месяцев со дня изготовления.</w:t>
      </w:r>
    </w:p>
    <w:p>
      <w:pPr>
        <w:pStyle w:val="Normal"/>
        <w:ind w:left="851" w:firstLine="567"/>
        <w:jc w:val="both"/>
        <w:rPr>
          <w:sz w:val="28"/>
        </w:rPr>
      </w:pPr>
      <w:r>
        <w:rPr>
          <w:sz w:val="28"/>
        </w:rPr>
        <w:t xml:space="preserve">11.3 Гарантийный ремонт камеры проводит предприятие-изготовитель – </w:t>
      </w:r>
    </w:p>
    <w:p>
      <w:pPr>
        <w:pStyle w:val="Normal"/>
        <w:ind w:left="851" w:hanging="0"/>
        <w:jc w:val="both"/>
        <w:rPr>
          <w:sz w:val="28"/>
        </w:rPr>
      </w:pPr>
      <w:r>
        <w:rPr>
          <w:sz w:val="28"/>
        </w:rPr>
        <w:t>ОАО «Смоленское СКТБ СПУ» или специализированная организация, имеющая договор с предприятием-изготовителем.</w:t>
      </w:r>
    </w:p>
    <w:p>
      <w:pPr>
        <w:pStyle w:val="Normal"/>
        <w:ind w:left="851" w:firstLine="709"/>
        <w:jc w:val="both"/>
        <w:rPr>
          <w:sz w:val="28"/>
          <w:szCs w:val="28"/>
        </w:rPr>
      </w:pPr>
      <w:r>
        <w:rPr>
          <w:sz w:val="28"/>
          <w:szCs w:val="28"/>
        </w:rPr>
        <w:t>11.4 При проведении гарантийного ремонта на предприятии-изготовителе, потребитель производит возврат камеры в упаковке предприятия-изготовителя или упаковывает камеру за свой счет в упаковку, обеспечивающую ее  защиту от механических повреждений.</w:t>
      </w:r>
    </w:p>
    <w:p>
      <w:pPr>
        <w:pStyle w:val="Normal"/>
        <w:ind w:left="851" w:firstLine="709"/>
        <w:jc w:val="both"/>
        <w:rPr>
          <w:sz w:val="28"/>
          <w:szCs w:val="28"/>
        </w:rPr>
      </w:pPr>
      <w:r>
        <w:rPr>
          <w:sz w:val="28"/>
          <w:szCs w:val="28"/>
        </w:rPr>
        <w:t>11.5  При проведении гарантийного ремонта сроки гарантии продлеваются на время, прошедшее с момента поступления камеры в ремонт до окончания ремонта.</w:t>
      </w:r>
    </w:p>
    <w:p>
      <w:pPr>
        <w:pStyle w:val="Normal"/>
        <w:ind w:left="851" w:firstLine="709"/>
        <w:jc w:val="both"/>
        <w:rPr>
          <w:sz w:val="28"/>
          <w:szCs w:val="28"/>
        </w:rPr>
      </w:pPr>
      <w:r>
        <w:rPr>
          <w:sz w:val="28"/>
          <w:szCs w:val="28"/>
        </w:rPr>
        <w:t>11.6. Потребитель лишается права на гарантийный ремонт в следующих случаях:</w:t>
      </w:r>
    </w:p>
    <w:p>
      <w:pPr>
        <w:pStyle w:val="Normal"/>
        <w:ind w:left="851" w:firstLine="709"/>
        <w:jc w:val="both"/>
        <w:rPr>
          <w:spacing w:val="-6"/>
          <w:sz w:val="28"/>
          <w:szCs w:val="28"/>
        </w:rPr>
      </w:pPr>
      <w:r>
        <w:rPr>
          <w:spacing w:val="-6"/>
          <w:sz w:val="28"/>
          <w:szCs w:val="28"/>
        </w:rPr>
        <w:t>- при нарушении правил транспортирования, хранения и эксплуатации камеры;</w:t>
      </w:r>
    </w:p>
    <w:p>
      <w:pPr>
        <w:pStyle w:val="Normal"/>
        <w:ind w:left="851" w:firstLine="709"/>
        <w:jc w:val="both"/>
        <w:rPr>
          <w:sz w:val="28"/>
          <w:szCs w:val="28"/>
        </w:rPr>
      </w:pPr>
      <w:r>
        <w:rPr>
          <w:sz w:val="28"/>
          <w:szCs w:val="28"/>
        </w:rPr>
        <w:t>- при повреждении камеры во время транспортировки в случае повреждения заводской упаковки или ее отсутствия;</w:t>
      </w:r>
    </w:p>
    <w:p>
      <w:pPr>
        <w:pStyle w:val="Normal"/>
        <w:ind w:left="851" w:firstLine="709"/>
        <w:jc w:val="both"/>
        <w:rPr>
          <w:sz w:val="28"/>
          <w:szCs w:val="28"/>
        </w:rPr>
      </w:pPr>
      <w:r>
        <w:rPr>
          <w:sz w:val="28"/>
          <w:szCs w:val="28"/>
        </w:rPr>
        <w:t>- при повреждениях, вызванных попаданием внутрь камеры посторонних веществ, предметов, жидкостей, насекомых и животных;</w:t>
      </w:r>
    </w:p>
    <w:p>
      <w:pPr>
        <w:pStyle w:val="Normal"/>
        <w:ind w:left="851" w:firstLine="709"/>
        <w:jc w:val="both"/>
        <w:rPr>
          <w:sz w:val="28"/>
          <w:szCs w:val="28"/>
        </w:rPr>
      </w:pPr>
      <w:r>
        <w:rPr>
          <w:sz w:val="28"/>
          <w:szCs w:val="28"/>
        </w:rPr>
        <w:t>- при наличии механических повреждений наружных или внутренних деталей, узлов, проводников камеры, возникших в процессе эксплуатации;</w:t>
      </w:r>
    </w:p>
    <w:p>
      <w:pPr>
        <w:pStyle w:val="Normal"/>
        <w:ind w:left="851" w:firstLine="709"/>
        <w:jc w:val="both"/>
        <w:rPr>
          <w:sz w:val="28"/>
          <w:szCs w:val="28"/>
        </w:rPr>
      </w:pPr>
      <w:r>
        <w:rPr>
          <w:sz w:val="28"/>
          <w:szCs w:val="28"/>
        </w:rPr>
        <w:t>- при отсутствии или нарушении правил технического обслуживания;</w:t>
      </w:r>
    </w:p>
    <w:p>
      <w:pPr>
        <w:pStyle w:val="Normal"/>
        <w:ind w:left="851" w:firstLine="709"/>
        <w:jc w:val="both"/>
        <w:rPr>
          <w:sz w:val="28"/>
          <w:szCs w:val="28"/>
        </w:rPr>
      </w:pPr>
      <w:r>
        <w:rPr>
          <w:sz w:val="28"/>
          <w:szCs w:val="28"/>
        </w:rPr>
        <w:t>- при нарушении, повреждении или отсутствии заводских пломб;</w:t>
      </w:r>
    </w:p>
    <w:p>
      <w:pPr>
        <w:pStyle w:val="Normal"/>
        <w:ind w:left="851" w:firstLine="709"/>
        <w:jc w:val="both"/>
        <w:rPr>
          <w:sz w:val="28"/>
          <w:szCs w:val="28"/>
        </w:rPr>
      </w:pPr>
      <w:r>
        <w:rPr>
          <w:sz w:val="28"/>
          <w:szCs w:val="28"/>
        </w:rPr>
        <w:t>- в случаях, когда предприятием-изготовителем установлена необоснованность претензии потребителя.</w:t>
      </w:r>
    </w:p>
    <w:p>
      <w:pPr>
        <w:pStyle w:val="Normal"/>
        <w:ind w:left="851" w:firstLine="709"/>
        <w:jc w:val="both"/>
        <w:rPr>
          <w:sz w:val="28"/>
          <w:szCs w:val="28"/>
        </w:rPr>
      </w:pPr>
      <w:r>
        <w:rPr>
          <w:sz w:val="28"/>
          <w:szCs w:val="28"/>
        </w:rPr>
        <w:t>11.7. В случаях выхода камеры из строя в послегарантийный период ремонт может производиться предприятием-изготовителем по отдельному договору за счет потребителя.</w:t>
      </w:r>
    </w:p>
    <w:p>
      <w:pPr>
        <w:pStyle w:val="Normal"/>
        <w:ind w:left="851" w:hanging="0"/>
        <w:jc w:val="center"/>
        <w:rPr>
          <w:bCs/>
          <w:sz w:val="28"/>
          <w:szCs w:val="28"/>
        </w:rPr>
      </w:pPr>
      <w:r>
        <w:rPr>
          <w:sz w:val="28"/>
          <w:szCs w:val="28"/>
        </w:rPr>
        <w:t xml:space="preserve">Контактные телефоны для гарантийного ремонта: (4812) 31-31-21, </w:t>
      </w:r>
    </w:p>
    <w:p>
      <w:pPr>
        <w:pStyle w:val="Normal"/>
        <w:ind w:left="851" w:hanging="0"/>
        <w:jc w:val="center"/>
        <w:rPr/>
      </w:pPr>
      <w:r>
        <w:rPr>
          <w:bCs/>
          <w:sz w:val="28"/>
          <w:szCs w:val="28"/>
          <w:lang w:val="en-US"/>
        </w:rPr>
        <w:t xml:space="preserve">e-mail: </w:t>
      </w:r>
      <w:hyperlink r:id="rId6">
        <w:r>
          <w:rPr>
            <w:rStyle w:val="Style8"/>
            <w:bCs/>
            <w:color w:val="auto"/>
            <w:sz w:val="28"/>
            <w:szCs w:val="28"/>
            <w:u w:val="none"/>
            <w:lang w:val="en-US"/>
          </w:rPr>
          <w:t>quality@sktb-spu.ru</w:t>
        </w:r>
      </w:hyperlink>
    </w:p>
    <w:p>
      <w:pPr>
        <w:pStyle w:val="Normal"/>
        <w:ind w:left="851" w:hanging="0"/>
        <w:jc w:val="center"/>
        <w:rPr>
          <w:bCs/>
          <w:sz w:val="28"/>
          <w:szCs w:val="28"/>
          <w:lang w:val="en-US"/>
        </w:rPr>
      </w:pPr>
      <w:r>
        <w:rPr>
          <w:bCs/>
          <w:sz w:val="28"/>
          <w:szCs w:val="28"/>
          <w:lang w:val="en-US"/>
        </w:rPr>
      </w:r>
    </w:p>
    <w:p>
      <w:pPr>
        <w:pStyle w:val="Normal"/>
        <w:ind w:left="851" w:firstLine="567"/>
        <w:jc w:val="center"/>
        <w:rPr>
          <w:b/>
          <w:b/>
          <w:bCs/>
          <w:sz w:val="28"/>
          <w:szCs w:val="28"/>
        </w:rPr>
      </w:pPr>
      <w:r>
        <w:rPr>
          <w:b/>
          <w:bCs/>
          <w:sz w:val="28"/>
          <w:szCs w:val="28"/>
        </w:rPr>
        <w:t>12. СВЕДЕНИЯ О РЕКЛАМАЦИЯХ</w:t>
      </w:r>
    </w:p>
    <w:p>
      <w:pPr>
        <w:pStyle w:val="Normal"/>
        <w:ind w:left="851" w:firstLine="567"/>
        <w:jc w:val="center"/>
        <w:rPr>
          <w:b/>
          <w:b/>
          <w:bCs/>
          <w:sz w:val="16"/>
          <w:szCs w:val="16"/>
        </w:rPr>
      </w:pPr>
      <w:r>
        <w:rPr>
          <w:b/>
          <w:bCs/>
          <w:sz w:val="16"/>
          <w:szCs w:val="16"/>
        </w:rPr>
      </w:r>
    </w:p>
    <w:p>
      <w:pPr>
        <w:pStyle w:val="Normal"/>
        <w:ind w:left="851" w:firstLine="567"/>
        <w:jc w:val="both"/>
        <w:rPr>
          <w:bCs/>
          <w:spacing w:val="-6"/>
          <w:sz w:val="28"/>
          <w:szCs w:val="28"/>
        </w:rPr>
      </w:pPr>
      <w:r>
        <w:rPr>
          <w:bCs/>
          <w:spacing w:val="-6"/>
          <w:sz w:val="28"/>
          <w:szCs w:val="28"/>
        </w:rPr>
        <w:t>12.1 Претензии в адрес предприятия-изготовителя предъявляются в случае, если поломка произошла по вине завода-изготовителя в период гарантийного срока.</w:t>
      </w:r>
    </w:p>
    <w:p>
      <w:pPr>
        <w:pStyle w:val="Normal"/>
        <w:ind w:left="851" w:firstLine="567"/>
        <w:jc w:val="both"/>
        <w:rPr>
          <w:bCs/>
          <w:spacing w:val="-6"/>
          <w:sz w:val="28"/>
          <w:szCs w:val="28"/>
        </w:rPr>
      </w:pPr>
      <w:r>
        <w:rPr>
          <w:bCs/>
          <w:spacing w:val="-6"/>
          <w:sz w:val="28"/>
          <w:szCs w:val="28"/>
        </w:rPr>
        <w:t>12.2 Все предъявленные рекламации должны регистрироваться предприятием-изготовителем и содержать сведения о принятых мерах.</w:t>
      </w:r>
    </w:p>
    <w:p>
      <w:pPr>
        <w:pStyle w:val="Normal"/>
        <w:ind w:left="851" w:firstLine="567"/>
        <w:jc w:val="both"/>
        <w:rPr>
          <w:bCs/>
          <w:spacing w:val="-6"/>
          <w:sz w:val="28"/>
          <w:szCs w:val="28"/>
        </w:rPr>
      </w:pPr>
      <w:r>
        <w:rPr>
          <w:bCs/>
          <w:spacing w:val="-6"/>
          <w:sz w:val="28"/>
          <w:szCs w:val="28"/>
        </w:rPr>
        <w:t>12.3 Рекламация, полученная предприятием-изготовителем, рассматривается в десятидневный срок. О принятых мерах письменно сообщается потребителю.</w:t>
      </w:r>
    </w:p>
    <w:p>
      <w:pPr>
        <w:pStyle w:val="Normal"/>
        <w:ind w:left="851" w:firstLine="567"/>
        <w:jc w:val="both"/>
        <w:rPr>
          <w:bCs/>
          <w:sz w:val="28"/>
          <w:szCs w:val="28"/>
        </w:rPr>
      </w:pPr>
      <w:r>
        <w:rPr>
          <w:bCs/>
          <w:sz w:val="28"/>
          <w:szCs w:val="28"/>
        </w:rPr>
        <w:t>12.4 Для определения причин поломки потребитель создаёт комиссию и составляет акт, в котором должны быть указаны:</w:t>
      </w:r>
    </w:p>
    <w:p>
      <w:pPr>
        <w:pStyle w:val="Normal"/>
        <w:ind w:left="851" w:firstLine="567"/>
        <w:jc w:val="both"/>
        <w:rPr>
          <w:bCs/>
          <w:sz w:val="28"/>
          <w:szCs w:val="28"/>
        </w:rPr>
      </w:pPr>
      <w:r>
        <w:rPr>
          <w:bCs/>
          <w:sz w:val="28"/>
          <w:szCs w:val="28"/>
        </w:rPr>
        <w:t xml:space="preserve">▪ </w:t>
      </w:r>
      <w:r>
        <w:rPr>
          <w:bCs/>
          <w:sz w:val="28"/>
          <w:szCs w:val="28"/>
        </w:rPr>
        <w:t>заводской номер камеры;</w:t>
      </w:r>
    </w:p>
    <w:p>
      <w:pPr>
        <w:pStyle w:val="Normal"/>
        <w:ind w:left="851" w:firstLine="567"/>
        <w:jc w:val="both"/>
        <w:rPr>
          <w:bCs/>
          <w:sz w:val="28"/>
          <w:szCs w:val="28"/>
        </w:rPr>
      </w:pPr>
      <w:r>
        <w:rPr>
          <w:bCs/>
          <w:sz w:val="28"/>
          <w:szCs w:val="28"/>
        </w:rPr>
        <w:t xml:space="preserve">▪ </w:t>
      </w:r>
      <w:r>
        <w:rPr>
          <w:bCs/>
          <w:sz w:val="28"/>
          <w:szCs w:val="28"/>
        </w:rPr>
        <w:t>дата получения камеры с предприятия-изготовителя или торгующей организации и номер документа, по которому он был получен;</w:t>
      </w:r>
    </w:p>
    <w:p>
      <w:pPr>
        <w:pStyle w:val="Normal"/>
        <w:ind w:left="851" w:firstLine="567"/>
        <w:jc w:val="both"/>
        <w:rPr>
          <w:bCs/>
          <w:sz w:val="28"/>
          <w:szCs w:val="28"/>
        </w:rPr>
      </w:pPr>
      <w:r>
        <w:rPr>
          <w:bCs/>
          <w:sz w:val="28"/>
          <w:szCs w:val="28"/>
        </w:rPr>
        <w:t xml:space="preserve">▪ </w:t>
      </w:r>
      <w:r>
        <w:rPr>
          <w:bCs/>
          <w:sz w:val="28"/>
          <w:szCs w:val="28"/>
        </w:rPr>
        <w:t>дата ввода в эксплуатацию;</w:t>
      </w:r>
    </w:p>
    <w:p>
      <w:pPr>
        <w:pStyle w:val="Normal"/>
        <w:ind w:left="851" w:firstLine="567"/>
        <w:jc w:val="both"/>
        <w:rPr>
          <w:bCs/>
          <w:sz w:val="28"/>
          <w:szCs w:val="28"/>
        </w:rPr>
      </w:pPr>
      <w:r>
        <w:rPr>
          <w:bCs/>
          <w:sz w:val="28"/>
          <w:szCs w:val="28"/>
        </w:rPr>
        <w:t xml:space="preserve">▪ </w:t>
      </w:r>
      <w:r>
        <w:rPr>
          <w:bCs/>
          <w:sz w:val="28"/>
          <w:szCs w:val="28"/>
        </w:rPr>
        <w:t>описание внешнего проявления поломки;</w:t>
      </w:r>
    </w:p>
    <w:p>
      <w:pPr>
        <w:pStyle w:val="Normal"/>
        <w:ind w:left="851" w:firstLine="567"/>
        <w:jc w:val="both"/>
        <w:rPr>
          <w:bCs/>
          <w:sz w:val="28"/>
          <w:szCs w:val="28"/>
        </w:rPr>
      </w:pPr>
      <w:r>
        <w:rPr>
          <w:bCs/>
          <w:sz w:val="28"/>
          <w:szCs w:val="28"/>
        </w:rPr>
        <w:t>12.5 К рекламации следует приложить:</w:t>
      </w:r>
    </w:p>
    <w:p>
      <w:pPr>
        <w:pStyle w:val="Normal"/>
        <w:ind w:left="851" w:firstLine="567"/>
        <w:jc w:val="both"/>
        <w:rPr>
          <w:bCs/>
          <w:sz w:val="28"/>
          <w:szCs w:val="28"/>
        </w:rPr>
      </w:pPr>
      <w:r>
        <w:rPr>
          <w:bCs/>
          <w:sz w:val="28"/>
          <w:szCs w:val="28"/>
        </w:rPr>
        <w:t xml:space="preserve">▪ </w:t>
      </w:r>
      <w:r>
        <w:rPr>
          <w:bCs/>
          <w:sz w:val="28"/>
          <w:szCs w:val="28"/>
        </w:rPr>
        <w:t>заполненный гарантийный талон;</w:t>
      </w:r>
    </w:p>
    <w:p>
      <w:pPr>
        <w:pStyle w:val="Normal"/>
        <w:ind w:left="851" w:firstLine="567"/>
        <w:jc w:val="both"/>
        <w:rPr>
          <w:bCs/>
          <w:sz w:val="28"/>
          <w:szCs w:val="28"/>
        </w:rPr>
      </w:pPr>
      <w:r>
        <w:rPr>
          <w:bCs/>
          <w:sz w:val="28"/>
          <w:szCs w:val="28"/>
        </w:rPr>
        <w:t xml:space="preserve">▪ </w:t>
      </w:r>
      <w:r>
        <w:rPr>
          <w:bCs/>
          <w:sz w:val="28"/>
          <w:szCs w:val="28"/>
        </w:rPr>
        <w:t>акт о поломке.</w:t>
      </w:r>
    </w:p>
    <w:p>
      <w:pPr>
        <w:pStyle w:val="Normal"/>
        <w:ind w:left="851" w:firstLine="567"/>
        <w:jc w:val="both"/>
        <w:rPr>
          <w:bCs/>
          <w:sz w:val="28"/>
          <w:szCs w:val="28"/>
        </w:rPr>
      </w:pPr>
      <w:r>
        <w:rPr>
          <w:bCs/>
          <w:sz w:val="28"/>
          <w:szCs w:val="28"/>
        </w:rPr>
        <w:t>12.6 Если в течение гарантийного срока изделие вышло из строя по вине потребителя, то претензии предприятием-изготовителем не принимаются.</w:t>
      </w:r>
    </w:p>
    <w:p>
      <w:pPr>
        <w:pStyle w:val="Normal"/>
        <w:ind w:left="851" w:firstLine="567"/>
        <w:jc w:val="both"/>
        <w:rPr>
          <w:bCs/>
          <w:sz w:val="28"/>
          <w:szCs w:val="28"/>
        </w:rPr>
      </w:pPr>
      <w:r>
        <w:rPr>
          <w:bCs/>
          <w:sz w:val="28"/>
          <w:szCs w:val="28"/>
        </w:rPr>
        <w:t>12.7 Рекламация на детали и узлы, подвергшиеся ремонту потребителем, предприятием-изготовителем не рассматриваются и не удовлетворяются.</w:t>
      </w:r>
    </w:p>
    <w:p>
      <w:pPr>
        <w:pStyle w:val="Normal"/>
        <w:ind w:left="851" w:firstLine="567"/>
        <w:jc w:val="both"/>
        <w:rPr>
          <w:bCs/>
          <w:sz w:val="28"/>
          <w:szCs w:val="28"/>
        </w:rPr>
      </w:pPr>
      <w:r>
        <w:rPr>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both"/>
        <w:rPr>
          <w:b/>
          <w:b/>
          <w:bCs/>
          <w:sz w:val="28"/>
          <w:szCs w:val="28"/>
        </w:rPr>
      </w:pPr>
      <w:r>
        <w:rPr>
          <w:b/>
          <w:bCs/>
          <w:sz w:val="28"/>
          <w:szCs w:val="28"/>
        </w:rPr>
      </w:r>
    </w:p>
    <w:p>
      <w:pPr>
        <w:pStyle w:val="Normal"/>
        <w:ind w:left="851" w:firstLine="567"/>
        <w:jc w:val="center"/>
        <w:rPr>
          <w:b/>
          <w:b/>
          <w:bCs/>
          <w:sz w:val="28"/>
          <w:szCs w:val="28"/>
        </w:rPr>
      </w:pPr>
      <w:r>
        <w:rPr>
          <w:b/>
          <w:bCs/>
          <w:sz w:val="28"/>
          <w:szCs w:val="28"/>
        </w:rPr>
        <w:t>13. СВИДЕТЕЛЬСТВО О ПРИЁМКЕ</w:t>
      </w:r>
    </w:p>
    <w:p>
      <w:pPr>
        <w:pStyle w:val="Normal"/>
        <w:ind w:left="851" w:hanging="0"/>
        <w:jc w:val="center"/>
        <w:rPr>
          <w:b/>
          <w:b/>
          <w:bCs/>
          <w:sz w:val="16"/>
          <w:szCs w:val="16"/>
        </w:rPr>
      </w:pPr>
      <w:r>
        <w:rPr>
          <w:b/>
          <w:bCs/>
          <w:sz w:val="16"/>
          <w:szCs w:val="16"/>
        </w:rPr>
      </w:r>
    </w:p>
    <w:p>
      <w:pPr>
        <w:pStyle w:val="Normal"/>
        <w:ind w:left="851" w:hanging="0"/>
        <w:jc w:val="center"/>
        <w:rPr>
          <w:b/>
          <w:b/>
          <w:bCs/>
          <w:sz w:val="28"/>
          <w:szCs w:val="28"/>
        </w:rPr>
      </w:pPr>
      <w:r>
        <w:rPr>
          <w:b/>
          <w:bCs/>
          <w:sz w:val="28"/>
          <w:szCs w:val="28"/>
        </w:rPr>
        <w:t>Камера бактерицидная ультрафиолетовая КБУ-1 СПУ</w:t>
      </w:r>
    </w:p>
    <w:p>
      <w:pPr>
        <w:pStyle w:val="Normal"/>
        <w:ind w:left="851" w:hanging="0"/>
        <w:jc w:val="center"/>
        <w:rPr>
          <w:sz w:val="28"/>
          <w:szCs w:val="28"/>
        </w:rPr>
      </w:pPr>
      <w:r>
        <w:rPr>
          <w:sz w:val="28"/>
          <w:szCs w:val="28"/>
        </w:rPr>
        <w:t xml:space="preserve"> </w:t>
      </w:r>
      <w:r>
        <w:rPr>
          <w:sz w:val="28"/>
          <w:szCs w:val="28"/>
        </w:rPr>
        <w:t>заводской</w:t>
      </w:r>
      <w:r>
        <w:rPr>
          <w:b/>
          <w:bCs/>
          <w:sz w:val="28"/>
          <w:szCs w:val="28"/>
        </w:rPr>
        <w:t xml:space="preserve"> №</w:t>
      </w:r>
      <w:r>
        <w:rPr>
          <w:sz w:val="28"/>
          <w:szCs w:val="28"/>
        </w:rPr>
        <w:t xml:space="preserve"> .......</w:t>
      </w:r>
    </w:p>
    <w:p>
      <w:pPr>
        <w:pStyle w:val="Normal"/>
        <w:ind w:left="851" w:hanging="0"/>
        <w:jc w:val="center"/>
        <w:rPr>
          <w:sz w:val="16"/>
          <w:szCs w:val="16"/>
        </w:rPr>
      </w:pPr>
      <w:r>
        <w:rPr>
          <w:sz w:val="16"/>
          <w:szCs w:val="16"/>
        </w:rPr>
      </w:r>
    </w:p>
    <w:p>
      <w:pPr>
        <w:pStyle w:val="Normal"/>
        <w:ind w:left="851" w:hanging="0"/>
        <w:jc w:val="center"/>
        <w:rPr>
          <w:sz w:val="28"/>
          <w:szCs w:val="28"/>
        </w:rPr>
      </w:pPr>
      <w:r>
        <w:rPr>
          <w:sz w:val="28"/>
          <w:szCs w:val="28"/>
        </w:rPr>
        <w:t>Изготовлена и принята в соответствии с требованиями технических условий</w:t>
      </w:r>
    </w:p>
    <w:p>
      <w:pPr>
        <w:pStyle w:val="Normal"/>
        <w:ind w:left="851" w:hanging="0"/>
        <w:jc w:val="center"/>
        <w:rPr>
          <w:sz w:val="28"/>
          <w:szCs w:val="28"/>
        </w:rPr>
      </w:pPr>
      <w:r>
        <w:rPr>
          <w:sz w:val="28"/>
          <w:szCs w:val="28"/>
        </w:rPr>
        <w:t>ТУ 9451-017-00141798-2010 и признана годной для эксплуатации.</w:t>
      </w:r>
    </w:p>
    <w:p>
      <w:pPr>
        <w:pStyle w:val="Normal"/>
        <w:ind w:left="851" w:hanging="0"/>
        <w:jc w:val="both"/>
        <w:rPr>
          <w:sz w:val="28"/>
          <w:szCs w:val="28"/>
        </w:rPr>
      </w:pPr>
      <w:r>
        <w:rPr>
          <w:sz w:val="28"/>
          <w:szCs w:val="28"/>
        </w:rPr>
      </w:r>
    </w:p>
    <w:p>
      <w:pPr>
        <w:pStyle w:val="Normal"/>
        <w:ind w:left="851" w:hanging="0"/>
        <w:jc w:val="center"/>
        <w:rPr>
          <w:sz w:val="28"/>
          <w:szCs w:val="28"/>
        </w:rPr>
      </w:pPr>
      <w:r>
        <w:rPr>
          <w:sz w:val="28"/>
          <w:szCs w:val="28"/>
        </w:rPr>
        <w:t>Начальник ОТК</w:t>
      </w:r>
    </w:p>
    <w:p>
      <w:pPr>
        <w:pStyle w:val="Normal"/>
        <w:ind w:left="851" w:hanging="0"/>
        <w:jc w:val="center"/>
        <w:rPr>
          <w:sz w:val="24"/>
          <w:szCs w:val="24"/>
        </w:rPr>
      </w:pPr>
      <w:r>
        <w:rPr>
          <w:sz w:val="24"/>
          <w:szCs w:val="24"/>
        </w:rPr>
      </w:r>
    </w:p>
    <w:p>
      <w:pPr>
        <w:pStyle w:val="Normal"/>
        <w:ind w:left="851" w:hanging="0"/>
        <w:jc w:val="center"/>
        <w:rPr>
          <w:sz w:val="24"/>
          <w:szCs w:val="24"/>
        </w:rPr>
      </w:pPr>
      <w:r>
        <w:rPr>
          <w:sz w:val="24"/>
          <w:szCs w:val="24"/>
        </w:rPr>
        <w:t>МП       _____________________                                                      _____________________</w:t>
      </w:r>
    </w:p>
    <w:p>
      <w:pPr>
        <w:pStyle w:val="Normal"/>
        <w:ind w:left="851" w:hanging="0"/>
        <w:jc w:val="center"/>
        <w:rPr/>
      </w:pPr>
      <w:r>
        <w:rPr/>
        <w:t>личная подпись                                                                               расшифровка подписи</w:t>
      </w:r>
    </w:p>
    <w:p>
      <w:pPr>
        <w:pStyle w:val="Normal"/>
        <w:ind w:left="851" w:hanging="0"/>
        <w:jc w:val="center"/>
        <w:rPr>
          <w:sz w:val="24"/>
          <w:szCs w:val="24"/>
        </w:rPr>
      </w:pPr>
      <w:r>
        <w:rPr>
          <w:sz w:val="24"/>
          <w:szCs w:val="24"/>
        </w:rPr>
      </w:r>
    </w:p>
    <w:p>
      <w:pPr>
        <w:pStyle w:val="Normal"/>
        <w:ind w:left="851" w:hanging="0"/>
        <w:jc w:val="center"/>
        <w:rPr>
          <w:sz w:val="24"/>
          <w:szCs w:val="24"/>
        </w:rPr>
      </w:pPr>
      <w:r>
        <w:rPr>
          <w:sz w:val="24"/>
          <w:szCs w:val="24"/>
        </w:rPr>
        <w:t>_________________</w:t>
      </w:r>
    </w:p>
    <w:p>
      <w:pPr>
        <w:pStyle w:val="Normal"/>
        <w:ind w:left="851" w:hanging="0"/>
        <w:jc w:val="center"/>
        <w:rPr/>
      </w:pPr>
      <w:r>
        <w:rPr/>
        <w:t>год, месяц, число</w:t>
      </w:r>
    </w:p>
    <w:p>
      <w:pPr>
        <w:pStyle w:val="Normal"/>
        <w:ind w:left="851" w:hanging="0"/>
        <w:jc w:val="both"/>
        <w:rPr>
          <w:sz w:val="28"/>
          <w:szCs w:val="28"/>
        </w:rPr>
      </w:pPr>
      <w:r>
        <w:rPr>
          <w:sz w:val="28"/>
          <w:szCs w:val="28"/>
        </w:rPr>
      </w:r>
    </w:p>
    <w:p>
      <w:pPr>
        <w:pStyle w:val="Normal"/>
        <w:ind w:left="851" w:hanging="0"/>
        <w:jc w:val="both"/>
        <w:rPr>
          <w:sz w:val="28"/>
          <w:szCs w:val="28"/>
        </w:rPr>
      </w:pPr>
      <w:r>
        <w:rPr>
          <w:sz w:val="28"/>
          <w:szCs w:val="28"/>
        </w:rPr>
      </w:r>
    </w:p>
    <w:p>
      <w:pPr>
        <w:pStyle w:val="Normal"/>
        <w:ind w:left="851" w:hanging="0"/>
        <w:jc w:val="center"/>
        <w:rPr>
          <w:sz w:val="28"/>
          <w:szCs w:val="28"/>
        </w:rPr>
      </w:pPr>
      <w:r>
        <w:rPr>
          <w:sz w:val="28"/>
          <w:szCs w:val="28"/>
        </w:rPr>
      </w:r>
    </w:p>
    <w:p>
      <w:pPr>
        <w:pStyle w:val="Normal"/>
        <w:ind w:left="851" w:firstLine="567"/>
        <w:jc w:val="center"/>
        <w:rPr>
          <w:b/>
          <w:b/>
          <w:bCs/>
          <w:sz w:val="28"/>
          <w:szCs w:val="28"/>
        </w:rPr>
      </w:pPr>
      <w:r>
        <w:rPr>
          <w:b/>
          <w:bCs/>
          <w:sz w:val="28"/>
          <w:szCs w:val="28"/>
        </w:rPr>
        <w:t>14 СВИДЕТЕЛЬСТВО ОБ УПАКОВЫВАНИИ</w:t>
      </w:r>
    </w:p>
    <w:p>
      <w:pPr>
        <w:pStyle w:val="Normal"/>
        <w:ind w:left="851" w:hanging="0"/>
        <w:jc w:val="center"/>
        <w:rPr>
          <w:b/>
          <w:b/>
          <w:bCs/>
          <w:sz w:val="16"/>
          <w:szCs w:val="16"/>
        </w:rPr>
      </w:pPr>
      <w:r>
        <w:rPr>
          <w:b/>
          <w:bCs/>
          <w:sz w:val="16"/>
          <w:szCs w:val="16"/>
        </w:rPr>
      </w:r>
    </w:p>
    <w:p>
      <w:pPr>
        <w:pStyle w:val="Normal"/>
        <w:ind w:left="851" w:hanging="0"/>
        <w:jc w:val="center"/>
        <w:rPr>
          <w:b/>
          <w:b/>
          <w:bCs/>
          <w:sz w:val="28"/>
          <w:szCs w:val="28"/>
        </w:rPr>
      </w:pPr>
      <w:r>
        <w:rPr>
          <w:b/>
          <w:bCs/>
          <w:sz w:val="28"/>
          <w:szCs w:val="28"/>
        </w:rPr>
        <w:t>Камера бактерицидная ультрафиолетовая КБУ-1 СПУ</w:t>
      </w:r>
    </w:p>
    <w:p>
      <w:pPr>
        <w:pStyle w:val="Normal"/>
        <w:ind w:left="851" w:hanging="0"/>
        <w:jc w:val="center"/>
        <w:rPr>
          <w:sz w:val="28"/>
          <w:szCs w:val="28"/>
        </w:rPr>
      </w:pPr>
      <w:r>
        <w:rPr>
          <w:sz w:val="28"/>
          <w:szCs w:val="28"/>
        </w:rPr>
        <w:t>заводской</w:t>
      </w:r>
      <w:r>
        <w:rPr>
          <w:b/>
          <w:bCs/>
          <w:sz w:val="28"/>
          <w:szCs w:val="28"/>
        </w:rPr>
        <w:t xml:space="preserve"> №</w:t>
      </w:r>
      <w:r>
        <w:rPr>
          <w:sz w:val="28"/>
          <w:szCs w:val="28"/>
        </w:rPr>
        <w:t xml:space="preserve"> .......</w:t>
      </w:r>
    </w:p>
    <w:p>
      <w:pPr>
        <w:pStyle w:val="Normal"/>
        <w:ind w:left="851" w:hanging="0"/>
        <w:jc w:val="center"/>
        <w:rPr>
          <w:sz w:val="16"/>
          <w:szCs w:val="16"/>
        </w:rPr>
      </w:pPr>
      <w:r>
        <w:rPr>
          <w:sz w:val="16"/>
          <w:szCs w:val="16"/>
        </w:rPr>
      </w:r>
    </w:p>
    <w:p>
      <w:pPr>
        <w:pStyle w:val="Normal"/>
        <w:ind w:left="851" w:hanging="0"/>
        <w:jc w:val="center"/>
        <w:rPr>
          <w:sz w:val="28"/>
          <w:szCs w:val="28"/>
        </w:rPr>
      </w:pPr>
      <w:r>
        <w:rPr>
          <w:sz w:val="28"/>
          <w:szCs w:val="28"/>
        </w:rPr>
        <w:t>Упакована согласно требованиям, предусмотренным в действующей технической документации.</w:t>
      </w:r>
    </w:p>
    <w:p>
      <w:pPr>
        <w:pStyle w:val="Normal"/>
        <w:ind w:left="851" w:hanging="0"/>
        <w:jc w:val="both"/>
        <w:rPr>
          <w:sz w:val="24"/>
          <w:szCs w:val="24"/>
        </w:rPr>
      </w:pPr>
      <w:r>
        <w:rPr>
          <w:sz w:val="24"/>
          <w:szCs w:val="24"/>
        </w:rPr>
      </w:r>
    </w:p>
    <w:p>
      <w:pPr>
        <w:pStyle w:val="Normal"/>
        <w:ind w:left="851" w:hanging="0"/>
        <w:jc w:val="both"/>
        <w:rPr>
          <w:sz w:val="24"/>
          <w:szCs w:val="24"/>
        </w:rPr>
      </w:pPr>
      <w:r>
        <w:rPr>
          <w:sz w:val="24"/>
          <w:szCs w:val="24"/>
        </w:rPr>
        <w:t>_____________________                              ____________________________________</w:t>
      </w:r>
    </w:p>
    <w:p>
      <w:pPr>
        <w:pStyle w:val="NoSpacing"/>
        <w:ind w:left="851" w:hanging="0"/>
        <w:rPr>
          <w:rFonts w:ascii="Times New Roman" w:hAnsi="Times New Roman"/>
          <w:sz w:val="20"/>
          <w:szCs w:val="20"/>
        </w:rPr>
      </w:pPr>
      <w:r>
        <w:rPr>
          <w:rFonts w:ascii="Times New Roman" w:hAnsi="Times New Roman"/>
          <w:sz w:val="20"/>
          <w:szCs w:val="20"/>
        </w:rPr>
        <w:t>должность                                                                     личная подпись               расшифровка подписи</w:t>
      </w:r>
    </w:p>
    <w:p>
      <w:pPr>
        <w:pStyle w:val="Normal"/>
        <w:ind w:left="851" w:hanging="0"/>
        <w:jc w:val="both"/>
        <w:rPr>
          <w:sz w:val="24"/>
          <w:szCs w:val="24"/>
        </w:rPr>
      </w:pPr>
      <w:r>
        <w:rPr>
          <w:sz w:val="24"/>
          <w:szCs w:val="24"/>
        </w:rPr>
      </w:r>
    </w:p>
    <w:p>
      <w:pPr>
        <w:pStyle w:val="Normal"/>
        <w:ind w:left="851" w:hanging="0"/>
        <w:jc w:val="both"/>
        <w:rPr>
          <w:sz w:val="24"/>
          <w:szCs w:val="24"/>
        </w:rPr>
      </w:pPr>
      <w:r>
        <w:rPr>
          <w:sz w:val="24"/>
          <w:szCs w:val="24"/>
        </w:rPr>
        <w:t>________________</w:t>
      </w:r>
    </w:p>
    <w:p>
      <w:pPr>
        <w:pStyle w:val="Normal"/>
        <w:ind w:left="851" w:hanging="0"/>
        <w:jc w:val="both"/>
        <w:rPr/>
      </w:pPr>
      <w:r>
        <w:rPr/>
        <w:t>год, месяц, число</w:t>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both"/>
        <w:rPr>
          <w:szCs w:val="28"/>
        </w:rPr>
      </w:pPr>
      <w:r>
        <w:rPr>
          <w:szCs w:val="28"/>
        </w:rPr>
      </w:r>
    </w:p>
    <w:p>
      <w:pPr>
        <w:pStyle w:val="Normal"/>
        <w:ind w:left="851" w:hanging="0"/>
        <w:jc w:val="center"/>
        <w:rPr>
          <w:sz w:val="24"/>
          <w:szCs w:val="24"/>
        </w:rPr>
      </w:pPr>
      <w:r>
        <w:rPr>
          <w:sz w:val="24"/>
          <w:szCs w:val="24"/>
        </w:rPr>
      </w:r>
    </w:p>
    <w:p>
      <w:pPr>
        <w:pStyle w:val="Normal"/>
        <w:ind w:left="851" w:hanging="0"/>
        <w:jc w:val="center"/>
        <w:rPr>
          <w:sz w:val="24"/>
          <w:szCs w:val="24"/>
        </w:rPr>
      </w:pPr>
      <w:r>
        <w:rPr>
          <w:sz w:val="24"/>
          <w:szCs w:val="24"/>
        </w:rPr>
        <w:t>ПРИЛОЖЕНИЕ 1</w:t>
      </w:r>
    </w:p>
    <w:p>
      <w:pPr>
        <w:pStyle w:val="Normal"/>
        <w:ind w:left="851" w:hanging="0"/>
        <w:jc w:val="right"/>
        <w:rPr>
          <w:b/>
          <w:b/>
          <w:sz w:val="24"/>
          <w:szCs w:val="24"/>
        </w:rPr>
      </w:pPr>
      <w:r>
        <w:rPr>
          <w:b/>
          <w:sz w:val="24"/>
          <w:szCs w:val="24"/>
        </w:rPr>
      </w:r>
    </w:p>
    <w:p>
      <w:pPr>
        <w:pStyle w:val="Normal"/>
        <w:ind w:left="851" w:hanging="0"/>
        <w:jc w:val="center"/>
        <w:rPr>
          <w:b/>
          <w:b/>
          <w:bCs/>
          <w:sz w:val="28"/>
          <w:szCs w:val="28"/>
        </w:rPr>
      </w:pPr>
      <w:r>
        <w:rPr>
          <w:b/>
          <w:bCs/>
          <w:sz w:val="28"/>
          <w:szCs w:val="28"/>
        </w:rPr>
        <w:t xml:space="preserve">ОТКРЫТОЕ АКЦИОНЕРНОЕ ОБЩЕСТВО </w:t>
      </w:r>
    </w:p>
    <w:p>
      <w:pPr>
        <w:pStyle w:val="Normal"/>
        <w:ind w:left="851" w:hanging="0"/>
        <w:jc w:val="center"/>
        <w:rPr>
          <w:b/>
          <w:b/>
          <w:bCs/>
          <w:sz w:val="28"/>
          <w:szCs w:val="28"/>
        </w:rPr>
      </w:pPr>
      <w:r>
        <w:rPr>
          <w:b/>
          <w:bCs/>
          <w:sz w:val="28"/>
          <w:szCs w:val="28"/>
        </w:rPr>
        <w:t>«Смоленское СКТБ СПУ»</w:t>
      </w:r>
    </w:p>
    <w:p>
      <w:pPr>
        <w:pStyle w:val="Normal"/>
        <w:ind w:left="851" w:hanging="0"/>
        <w:jc w:val="center"/>
        <w:rPr>
          <w:sz w:val="28"/>
          <w:szCs w:val="28"/>
        </w:rPr>
      </w:pPr>
      <w:r>
        <w:rPr>
          <w:sz w:val="28"/>
          <w:szCs w:val="28"/>
        </w:rPr>
        <w:t>Россия, 214020, г. Смоленск, ул. Шевченко, 97</w:t>
      </w:r>
    </w:p>
    <w:p>
      <w:pPr>
        <w:pStyle w:val="Normal"/>
        <w:ind w:left="851" w:hanging="0"/>
        <w:jc w:val="center"/>
        <w:rPr>
          <w:sz w:val="28"/>
          <w:szCs w:val="28"/>
        </w:rPr>
      </w:pPr>
      <w:r>
        <w:rPr>
          <w:sz w:val="28"/>
          <w:szCs w:val="28"/>
        </w:rPr>
        <w:t>Контактные телефоны: (4812) 31-31-21, 31-00-90</w:t>
      </w:r>
    </w:p>
    <w:p>
      <w:pPr>
        <w:pStyle w:val="Normal"/>
        <w:jc w:val="center"/>
        <w:rPr/>
      </w:pPr>
      <w:r>
        <w:rPr>
          <w:sz w:val="24"/>
          <w:szCs w:val="24"/>
          <w:lang w:val="en-US"/>
        </w:rPr>
        <w:t xml:space="preserve">e-mail: </w:t>
      </w:r>
      <w:hyperlink r:id="rId7">
        <w:r>
          <w:rPr>
            <w:rStyle w:val="Style8"/>
            <w:sz w:val="24"/>
            <w:szCs w:val="24"/>
            <w:lang w:val="en-US"/>
          </w:rPr>
          <w:t>info@sktb-spu.ru</w:t>
        </w:r>
      </w:hyperlink>
    </w:p>
    <w:p>
      <w:pPr>
        <w:pStyle w:val="Normal"/>
        <w:jc w:val="center"/>
        <w:rPr>
          <w:sz w:val="24"/>
          <w:szCs w:val="24"/>
        </w:rPr>
      </w:pPr>
      <w:r>
        <w:rPr>
          <w:bCs/>
          <w:sz w:val="24"/>
          <w:szCs w:val="24"/>
          <w:lang w:val="en-US"/>
        </w:rPr>
        <w:t>http</w:t>
      </w:r>
      <w:r>
        <w:rPr>
          <w:bCs/>
          <w:sz w:val="24"/>
          <w:szCs w:val="24"/>
        </w:rPr>
        <w:t>://</w:t>
      </w:r>
      <w:r>
        <w:rPr>
          <w:bCs/>
          <w:sz w:val="24"/>
          <w:szCs w:val="24"/>
          <w:lang w:val="en-US"/>
        </w:rPr>
        <w:t>sktb</w:t>
      </w:r>
      <w:r>
        <w:rPr>
          <w:bCs/>
          <w:sz w:val="24"/>
          <w:szCs w:val="24"/>
        </w:rPr>
        <w:t>-</w:t>
      </w:r>
      <w:r>
        <w:rPr>
          <w:bCs/>
          <w:sz w:val="24"/>
          <w:szCs w:val="24"/>
          <w:lang w:val="en-US"/>
        </w:rPr>
        <w:t>spu</w:t>
      </w:r>
      <w:r>
        <w:rPr>
          <w:bCs/>
          <w:sz w:val="24"/>
          <w:szCs w:val="24"/>
        </w:rPr>
        <w:t>.</w:t>
      </w:r>
      <w:r>
        <w:rPr>
          <w:bCs/>
          <w:sz w:val="24"/>
          <w:szCs w:val="24"/>
          <w:lang w:val="en-US"/>
        </w:rPr>
        <w:t>ru</w:t>
      </w:r>
    </w:p>
    <w:p>
      <w:pPr>
        <w:pStyle w:val="Normal"/>
        <w:jc w:val="center"/>
        <w:rPr>
          <w:sz w:val="24"/>
          <w:szCs w:val="24"/>
        </w:rPr>
      </w:pPr>
      <w:r>
        <w:rPr>
          <w:sz w:val="24"/>
          <w:szCs w:val="24"/>
        </w:rPr>
        <w:t xml:space="preserve">сервисная поддержка </w:t>
      </w:r>
      <w:r>
        <w:rPr>
          <w:sz w:val="24"/>
          <w:szCs w:val="24"/>
          <w:lang w:val="en-US"/>
        </w:rPr>
        <w:t>e</w:t>
      </w:r>
      <w:r>
        <w:rPr>
          <w:sz w:val="24"/>
          <w:szCs w:val="24"/>
        </w:rPr>
        <w:t>-</w:t>
      </w:r>
      <w:r>
        <w:rPr>
          <w:sz w:val="24"/>
          <w:szCs w:val="24"/>
          <w:lang w:val="en-US"/>
        </w:rPr>
        <w:t>mail</w:t>
      </w:r>
      <w:r>
        <w:rPr>
          <w:sz w:val="24"/>
          <w:szCs w:val="24"/>
        </w:rPr>
        <w:t xml:space="preserve">: </w:t>
      </w:r>
      <w:r>
        <w:rPr>
          <w:sz w:val="24"/>
          <w:szCs w:val="24"/>
          <w:lang w:val="en-US"/>
        </w:rPr>
        <w:t>quality</w:t>
      </w:r>
      <w:r>
        <w:rPr>
          <w:sz w:val="24"/>
          <w:szCs w:val="24"/>
        </w:rPr>
        <w:t>@</w:t>
      </w:r>
      <w:r>
        <w:rPr>
          <w:sz w:val="24"/>
          <w:szCs w:val="24"/>
          <w:lang w:val="en-US"/>
        </w:rPr>
        <w:t>sktb</w:t>
      </w:r>
      <w:r>
        <w:rPr>
          <w:sz w:val="24"/>
          <w:szCs w:val="24"/>
        </w:rPr>
        <w:t>-</w:t>
      </w:r>
      <w:r>
        <w:rPr>
          <w:sz w:val="24"/>
          <w:szCs w:val="24"/>
          <w:lang w:val="en-US"/>
        </w:rPr>
        <w:t>spu</w:t>
      </w:r>
      <w:r>
        <w:rPr>
          <w:sz w:val="24"/>
          <w:szCs w:val="24"/>
        </w:rPr>
        <w:t>.</w:t>
      </w:r>
      <w:r>
        <w:rPr>
          <w:sz w:val="24"/>
          <w:szCs w:val="24"/>
          <w:lang w:val="en-US"/>
        </w:rPr>
        <w:t>ru</w:t>
      </w:r>
    </w:p>
    <w:p>
      <w:pPr>
        <w:pStyle w:val="Normal"/>
        <w:ind w:left="851" w:hanging="0"/>
        <w:jc w:val="center"/>
        <w:rPr>
          <w:sz w:val="24"/>
          <w:szCs w:val="24"/>
        </w:rPr>
      </w:pPr>
      <w:r>
        <w:rPr>
          <w:sz w:val="24"/>
          <w:szCs w:val="24"/>
        </w:rPr>
      </w:r>
    </w:p>
    <w:p>
      <w:pPr>
        <w:pStyle w:val="Normal"/>
        <w:ind w:left="851" w:hanging="0"/>
        <w:jc w:val="center"/>
        <w:rPr>
          <w:sz w:val="28"/>
          <w:szCs w:val="28"/>
        </w:rPr>
      </w:pPr>
      <w:r>
        <w:rPr>
          <w:sz w:val="28"/>
          <w:szCs w:val="28"/>
        </w:rPr>
        <w:t>Действителен по заполнению</w:t>
      </w:r>
    </w:p>
    <w:p>
      <w:pPr>
        <w:pStyle w:val="Normal"/>
        <w:ind w:left="851" w:hanging="0"/>
        <w:jc w:val="center"/>
        <w:rPr>
          <w:sz w:val="24"/>
          <w:szCs w:val="24"/>
        </w:rPr>
      </w:pPr>
      <w:r>
        <w:rPr>
          <w:sz w:val="24"/>
          <w:szCs w:val="24"/>
        </w:rPr>
      </w:r>
    </w:p>
    <w:p>
      <w:pPr>
        <w:pStyle w:val="Normal"/>
        <w:ind w:left="851" w:hanging="0"/>
        <w:jc w:val="center"/>
        <w:rPr>
          <w:sz w:val="28"/>
          <w:szCs w:val="28"/>
        </w:rPr>
      </w:pPr>
      <w:r>
        <w:rPr>
          <w:sz w:val="28"/>
          <w:szCs w:val="28"/>
        </w:rPr>
        <w:t xml:space="preserve">ОТРЫВНОЙ ТАЛОН НА ГАРАНТИЙНЫЙ РЕМОНТ №1 </w:t>
      </w:r>
    </w:p>
    <w:p>
      <w:pPr>
        <w:pStyle w:val="Normal"/>
        <w:ind w:left="851" w:hanging="0"/>
        <w:jc w:val="center"/>
        <w:rPr>
          <w:sz w:val="28"/>
          <w:szCs w:val="28"/>
        </w:rPr>
      </w:pPr>
      <w:r>
        <w:rPr>
          <w:sz w:val="28"/>
          <w:szCs w:val="28"/>
        </w:rPr>
        <w:t>В ТЕЧЕНИЕ СРОКА ГАРАНТИИ</w:t>
      </w:r>
    </w:p>
    <w:p>
      <w:pPr>
        <w:pStyle w:val="Normal"/>
        <w:ind w:left="851" w:hanging="0"/>
        <w:jc w:val="center"/>
        <w:rPr>
          <w:sz w:val="28"/>
          <w:szCs w:val="28"/>
        </w:rPr>
      </w:pPr>
      <w:r>
        <w:rPr>
          <w:sz w:val="28"/>
          <w:szCs w:val="28"/>
        </w:rPr>
        <w:t>Заполняет предприятие-изготовитель</w:t>
      </w:r>
    </w:p>
    <w:p>
      <w:pPr>
        <w:pStyle w:val="Normal"/>
        <w:ind w:left="851" w:hanging="0"/>
        <w:jc w:val="both"/>
        <w:rPr>
          <w:b/>
          <w:b/>
          <w:bCs/>
          <w:sz w:val="24"/>
          <w:szCs w:val="24"/>
        </w:rPr>
      </w:pPr>
      <w:r>
        <w:rPr>
          <w:b/>
          <w:bCs/>
          <w:sz w:val="24"/>
          <w:szCs w:val="24"/>
        </w:rPr>
      </w:r>
    </w:p>
    <w:p>
      <w:pPr>
        <w:pStyle w:val="Normal"/>
        <w:ind w:left="851" w:hanging="0"/>
        <w:jc w:val="center"/>
        <w:rPr>
          <w:b/>
          <w:b/>
          <w:bCs/>
          <w:sz w:val="28"/>
          <w:szCs w:val="28"/>
        </w:rPr>
      </w:pPr>
      <w:r>
        <w:rPr>
          <w:b/>
          <w:bCs/>
          <w:sz w:val="28"/>
          <w:szCs w:val="28"/>
        </w:rPr>
        <w:t>Камера бактерицидная ультрафиолетовая КБУ-1 СПУ</w:t>
      </w:r>
    </w:p>
    <w:p>
      <w:pPr>
        <w:pStyle w:val="Normal"/>
        <w:ind w:left="851" w:hanging="0"/>
        <w:jc w:val="center"/>
        <w:rPr>
          <w:sz w:val="28"/>
          <w:szCs w:val="28"/>
        </w:rPr>
      </w:pPr>
      <w:r>
        <w:rPr>
          <w:sz w:val="28"/>
          <w:szCs w:val="28"/>
        </w:rPr>
        <w:t>заводской</w:t>
      </w:r>
      <w:r>
        <w:rPr>
          <w:b/>
          <w:bCs/>
          <w:sz w:val="28"/>
          <w:szCs w:val="28"/>
        </w:rPr>
        <w:t xml:space="preserve"> №</w:t>
      </w:r>
      <w:r>
        <w:rPr>
          <w:sz w:val="28"/>
          <w:szCs w:val="28"/>
        </w:rPr>
        <w:t xml:space="preserve"> .......</w:t>
      </w:r>
    </w:p>
    <w:p>
      <w:pPr>
        <w:pStyle w:val="Normal"/>
        <w:ind w:left="851" w:hanging="0"/>
        <w:jc w:val="both"/>
        <w:rPr>
          <w:sz w:val="24"/>
          <w:szCs w:val="24"/>
        </w:rPr>
      </w:pPr>
      <w:r>
        <w:rPr>
          <w:sz w:val="24"/>
          <w:szCs w:val="24"/>
        </w:rPr>
      </w:r>
    </w:p>
    <w:p>
      <w:pPr>
        <w:pStyle w:val="Normal"/>
        <w:ind w:left="851" w:hanging="0"/>
        <w:jc w:val="both"/>
        <w:rPr>
          <w:sz w:val="24"/>
          <w:szCs w:val="24"/>
        </w:rPr>
      </w:pPr>
      <w:r>
        <w:rPr>
          <w:sz w:val="28"/>
          <w:szCs w:val="28"/>
        </w:rPr>
        <w:t>Дата выпуска</w:t>
      </w:r>
      <w:r>
        <w:rPr>
          <w:sz w:val="24"/>
          <w:szCs w:val="24"/>
        </w:rPr>
        <w:t xml:space="preserve"> _________________________________________</w:t>
      </w:r>
    </w:p>
    <w:p>
      <w:pPr>
        <w:pStyle w:val="Normal"/>
        <w:ind w:left="851" w:hanging="0"/>
        <w:jc w:val="both"/>
        <w:rPr>
          <w:sz w:val="24"/>
          <w:szCs w:val="24"/>
        </w:rPr>
      </w:pPr>
      <w:r>
        <w:rPr>
          <w:sz w:val="24"/>
          <w:szCs w:val="24"/>
        </w:rPr>
      </w:r>
    </w:p>
    <w:p>
      <w:pPr>
        <w:pStyle w:val="Normal"/>
        <w:ind w:left="851" w:hanging="0"/>
        <w:jc w:val="both"/>
        <w:rPr>
          <w:sz w:val="24"/>
          <w:szCs w:val="24"/>
        </w:rPr>
      </w:pPr>
      <w:r>
        <w:rPr>
          <w:sz w:val="28"/>
          <w:szCs w:val="28"/>
        </w:rPr>
        <w:t>Представитель ОТК предприятия-изготовителя</w:t>
      </w:r>
      <w:r>
        <w:rPr>
          <w:sz w:val="24"/>
          <w:szCs w:val="24"/>
        </w:rPr>
        <w:t xml:space="preserve"> ____________________</w:t>
      </w:r>
    </w:p>
    <w:p>
      <w:pPr>
        <w:pStyle w:val="NoSpacing"/>
        <w:ind w:left="851" w:hanging="0"/>
        <w:jc w:val="right"/>
        <w:rPr>
          <w:rFonts w:ascii="Times New Roman" w:hAnsi="Times New Roman"/>
          <w:sz w:val="20"/>
          <w:szCs w:val="20"/>
        </w:rPr>
      </w:pPr>
      <w:r>
        <w:rPr>
          <w:rFonts w:ascii="Times New Roman" w:hAnsi="Times New Roman"/>
          <w:sz w:val="20"/>
          <w:szCs w:val="20"/>
        </w:rPr>
        <w:t>штамп ОТК</w:t>
      </w:r>
    </w:p>
    <w:p>
      <w:pPr>
        <w:pStyle w:val="Normal"/>
        <w:pBdr>
          <w:bottom w:val="single" w:sz="12" w:space="1" w:color="000000"/>
        </w:pBdr>
        <w:ind w:left="851" w:hanging="0"/>
        <w:jc w:val="both"/>
        <w:rPr>
          <w:sz w:val="24"/>
          <w:szCs w:val="24"/>
        </w:rPr>
      </w:pPr>
      <w:r>
        <w:rPr>
          <w:sz w:val="24"/>
          <w:szCs w:val="24"/>
        </w:rPr>
      </w:r>
    </w:p>
    <w:p>
      <w:pPr>
        <w:pStyle w:val="Normal"/>
        <w:ind w:left="851" w:hanging="0"/>
        <w:jc w:val="center"/>
        <w:rPr>
          <w:b/>
          <w:b/>
          <w:bCs/>
          <w:sz w:val="24"/>
          <w:szCs w:val="24"/>
        </w:rPr>
      </w:pPr>
      <w:r>
        <w:rPr>
          <w:b/>
          <w:bCs/>
          <w:sz w:val="24"/>
          <w:szCs w:val="24"/>
        </w:rPr>
      </w:r>
    </w:p>
    <w:p>
      <w:pPr>
        <w:pStyle w:val="Normal"/>
        <w:ind w:left="851" w:hanging="0"/>
        <w:jc w:val="center"/>
        <w:rPr>
          <w:bCs/>
          <w:sz w:val="24"/>
          <w:szCs w:val="24"/>
        </w:rPr>
      </w:pPr>
      <w:r>
        <w:rPr>
          <w:bCs/>
          <w:sz w:val="24"/>
          <w:szCs w:val="24"/>
        </w:rPr>
        <w:t>ПРИЛОЖЕНИЕ 2</w:t>
      </w:r>
    </w:p>
    <w:p>
      <w:pPr>
        <w:pStyle w:val="Normal"/>
        <w:ind w:left="851" w:hanging="0"/>
        <w:jc w:val="right"/>
        <w:rPr>
          <w:b/>
          <w:b/>
          <w:bCs/>
          <w:sz w:val="24"/>
          <w:szCs w:val="24"/>
        </w:rPr>
      </w:pPr>
      <w:r>
        <w:rPr>
          <w:b/>
          <w:bCs/>
          <w:sz w:val="24"/>
          <w:szCs w:val="24"/>
        </w:rPr>
      </w:r>
    </w:p>
    <w:p>
      <w:pPr>
        <w:pStyle w:val="Normal"/>
        <w:ind w:left="851" w:hanging="0"/>
        <w:jc w:val="center"/>
        <w:rPr>
          <w:b/>
          <w:b/>
          <w:bCs/>
          <w:sz w:val="28"/>
          <w:szCs w:val="28"/>
        </w:rPr>
      </w:pPr>
      <w:r>
        <w:rPr>
          <w:b/>
          <w:bCs/>
          <w:sz w:val="28"/>
          <w:szCs w:val="28"/>
        </w:rPr>
        <w:t xml:space="preserve">ОТКРЫТОЕ АКЦИОНЕРНОЕ ОБЩЕСТВО </w:t>
      </w:r>
    </w:p>
    <w:p>
      <w:pPr>
        <w:pStyle w:val="Normal"/>
        <w:ind w:left="851" w:hanging="0"/>
        <w:jc w:val="center"/>
        <w:rPr>
          <w:b/>
          <w:b/>
          <w:bCs/>
          <w:sz w:val="28"/>
          <w:szCs w:val="28"/>
        </w:rPr>
      </w:pPr>
      <w:r>
        <w:rPr>
          <w:b/>
          <w:bCs/>
          <w:sz w:val="28"/>
          <w:szCs w:val="28"/>
        </w:rPr>
        <w:t>«Смоленское СКТБ СПУ»</w:t>
      </w:r>
    </w:p>
    <w:p>
      <w:pPr>
        <w:pStyle w:val="Normal"/>
        <w:ind w:left="851" w:hanging="0"/>
        <w:jc w:val="center"/>
        <w:rPr>
          <w:sz w:val="28"/>
          <w:szCs w:val="28"/>
        </w:rPr>
      </w:pPr>
      <w:r>
        <w:rPr>
          <w:sz w:val="28"/>
          <w:szCs w:val="28"/>
        </w:rPr>
        <w:t>Россия, 214020, г. Смоленск, ул. Шевченко, 97</w:t>
      </w:r>
    </w:p>
    <w:p>
      <w:pPr>
        <w:pStyle w:val="Normal"/>
        <w:ind w:left="851" w:hanging="0"/>
        <w:jc w:val="center"/>
        <w:rPr>
          <w:sz w:val="28"/>
          <w:szCs w:val="28"/>
        </w:rPr>
      </w:pPr>
      <w:r>
        <w:rPr>
          <w:sz w:val="28"/>
          <w:szCs w:val="28"/>
        </w:rPr>
        <w:t>Контактные телефоны: (4812) 31-31-21, 31-00-90</w:t>
      </w:r>
    </w:p>
    <w:p>
      <w:pPr>
        <w:pStyle w:val="Normal"/>
        <w:jc w:val="center"/>
        <w:rPr/>
      </w:pPr>
      <w:r>
        <w:rPr>
          <w:sz w:val="24"/>
          <w:szCs w:val="24"/>
          <w:lang w:val="en-US"/>
        </w:rPr>
        <w:t xml:space="preserve">e-mail: </w:t>
      </w:r>
      <w:hyperlink r:id="rId8">
        <w:r>
          <w:rPr>
            <w:rStyle w:val="Style8"/>
            <w:sz w:val="24"/>
            <w:szCs w:val="24"/>
            <w:lang w:val="en-US"/>
          </w:rPr>
          <w:t>info@sktb-spu.ru</w:t>
        </w:r>
      </w:hyperlink>
    </w:p>
    <w:p>
      <w:pPr>
        <w:pStyle w:val="Normal"/>
        <w:jc w:val="center"/>
        <w:rPr>
          <w:sz w:val="24"/>
          <w:szCs w:val="24"/>
        </w:rPr>
      </w:pPr>
      <w:r>
        <w:rPr>
          <w:bCs/>
          <w:sz w:val="24"/>
          <w:szCs w:val="24"/>
          <w:lang w:val="en-US"/>
        </w:rPr>
        <w:t>http</w:t>
      </w:r>
      <w:r>
        <w:rPr>
          <w:bCs/>
          <w:sz w:val="24"/>
          <w:szCs w:val="24"/>
        </w:rPr>
        <w:t>://</w:t>
      </w:r>
      <w:r>
        <w:rPr>
          <w:bCs/>
          <w:sz w:val="24"/>
          <w:szCs w:val="24"/>
          <w:lang w:val="en-US"/>
        </w:rPr>
        <w:t>sktb</w:t>
      </w:r>
      <w:r>
        <w:rPr>
          <w:bCs/>
          <w:sz w:val="24"/>
          <w:szCs w:val="24"/>
        </w:rPr>
        <w:t>-</w:t>
      </w:r>
      <w:r>
        <w:rPr>
          <w:bCs/>
          <w:sz w:val="24"/>
          <w:szCs w:val="24"/>
          <w:lang w:val="en-US"/>
        </w:rPr>
        <w:t>spu</w:t>
      </w:r>
      <w:r>
        <w:rPr>
          <w:bCs/>
          <w:sz w:val="24"/>
          <w:szCs w:val="24"/>
        </w:rPr>
        <w:t>.</w:t>
      </w:r>
      <w:r>
        <w:rPr>
          <w:bCs/>
          <w:sz w:val="24"/>
          <w:szCs w:val="24"/>
          <w:lang w:val="en-US"/>
        </w:rPr>
        <w:t>ru</w:t>
      </w:r>
    </w:p>
    <w:p>
      <w:pPr>
        <w:pStyle w:val="Normal"/>
        <w:jc w:val="center"/>
        <w:rPr>
          <w:sz w:val="24"/>
          <w:szCs w:val="24"/>
        </w:rPr>
      </w:pPr>
      <w:r>
        <w:rPr>
          <w:sz w:val="24"/>
          <w:szCs w:val="24"/>
        </w:rPr>
        <w:t xml:space="preserve">сервисная поддержка </w:t>
      </w:r>
      <w:r>
        <w:rPr>
          <w:sz w:val="24"/>
          <w:szCs w:val="24"/>
          <w:lang w:val="en-US"/>
        </w:rPr>
        <w:t>e</w:t>
      </w:r>
      <w:r>
        <w:rPr>
          <w:sz w:val="24"/>
          <w:szCs w:val="24"/>
        </w:rPr>
        <w:t>-</w:t>
      </w:r>
      <w:r>
        <w:rPr>
          <w:sz w:val="24"/>
          <w:szCs w:val="24"/>
          <w:lang w:val="en-US"/>
        </w:rPr>
        <w:t>mail</w:t>
      </w:r>
      <w:r>
        <w:rPr>
          <w:sz w:val="24"/>
          <w:szCs w:val="24"/>
        </w:rPr>
        <w:t xml:space="preserve">: </w:t>
      </w:r>
      <w:r>
        <w:rPr>
          <w:sz w:val="24"/>
          <w:szCs w:val="24"/>
          <w:lang w:val="en-US"/>
        </w:rPr>
        <w:t>quality</w:t>
      </w:r>
      <w:r>
        <w:rPr>
          <w:sz w:val="24"/>
          <w:szCs w:val="24"/>
        </w:rPr>
        <w:t>@</w:t>
      </w:r>
      <w:r>
        <w:rPr>
          <w:sz w:val="24"/>
          <w:szCs w:val="24"/>
          <w:lang w:val="en-US"/>
        </w:rPr>
        <w:t>sktb</w:t>
      </w:r>
      <w:r>
        <w:rPr>
          <w:sz w:val="24"/>
          <w:szCs w:val="24"/>
        </w:rPr>
        <w:t>-</w:t>
      </w:r>
      <w:r>
        <w:rPr>
          <w:sz w:val="24"/>
          <w:szCs w:val="24"/>
          <w:lang w:val="en-US"/>
        </w:rPr>
        <w:t>spu</w:t>
      </w:r>
      <w:r>
        <w:rPr>
          <w:sz w:val="24"/>
          <w:szCs w:val="24"/>
        </w:rPr>
        <w:t>.</w:t>
      </w:r>
      <w:r>
        <w:rPr>
          <w:sz w:val="24"/>
          <w:szCs w:val="24"/>
          <w:lang w:val="en-US"/>
        </w:rPr>
        <w:t>ru</w:t>
      </w:r>
    </w:p>
    <w:p>
      <w:pPr>
        <w:pStyle w:val="Normal"/>
        <w:ind w:left="851" w:hanging="0"/>
        <w:jc w:val="center"/>
        <w:rPr>
          <w:sz w:val="28"/>
          <w:szCs w:val="28"/>
        </w:rPr>
      </w:pPr>
      <w:r>
        <w:rPr>
          <w:sz w:val="28"/>
          <w:szCs w:val="28"/>
        </w:rPr>
        <w:t>Действителен по заполнению</w:t>
      </w:r>
    </w:p>
    <w:p>
      <w:pPr>
        <w:pStyle w:val="Normal"/>
        <w:ind w:left="851" w:hanging="0"/>
        <w:jc w:val="center"/>
        <w:rPr>
          <w:sz w:val="24"/>
          <w:szCs w:val="24"/>
        </w:rPr>
      </w:pPr>
      <w:r>
        <w:rPr>
          <w:sz w:val="24"/>
          <w:szCs w:val="24"/>
        </w:rPr>
      </w:r>
    </w:p>
    <w:p>
      <w:pPr>
        <w:pStyle w:val="Normal"/>
        <w:ind w:left="851" w:hanging="0"/>
        <w:jc w:val="center"/>
        <w:rPr>
          <w:sz w:val="28"/>
          <w:szCs w:val="28"/>
        </w:rPr>
      </w:pPr>
      <w:r>
        <w:rPr>
          <w:sz w:val="28"/>
          <w:szCs w:val="28"/>
        </w:rPr>
        <w:t xml:space="preserve">ОТРЫВНОЙ ТАЛОН НА ГАРАНТИЙНЫЙ РЕМОНТ №2 </w:t>
      </w:r>
    </w:p>
    <w:p>
      <w:pPr>
        <w:pStyle w:val="Normal"/>
        <w:ind w:left="851" w:hanging="0"/>
        <w:jc w:val="center"/>
        <w:rPr>
          <w:sz w:val="28"/>
          <w:szCs w:val="28"/>
        </w:rPr>
      </w:pPr>
      <w:r>
        <w:rPr>
          <w:sz w:val="28"/>
          <w:szCs w:val="28"/>
        </w:rPr>
        <w:t>В ТЕЧЕНИЕ СРОКА ГАРАНТИИ</w:t>
      </w:r>
    </w:p>
    <w:p>
      <w:pPr>
        <w:pStyle w:val="Normal"/>
        <w:ind w:left="851" w:hanging="0"/>
        <w:jc w:val="center"/>
        <w:rPr>
          <w:sz w:val="28"/>
          <w:szCs w:val="28"/>
        </w:rPr>
      </w:pPr>
      <w:r>
        <w:rPr>
          <w:sz w:val="28"/>
          <w:szCs w:val="28"/>
        </w:rPr>
        <w:t>Заполняет предприятие-изготовитель</w:t>
      </w:r>
    </w:p>
    <w:p>
      <w:pPr>
        <w:pStyle w:val="Normal"/>
        <w:ind w:left="851" w:hanging="0"/>
        <w:jc w:val="both"/>
        <w:rPr>
          <w:b/>
          <w:b/>
          <w:bCs/>
          <w:sz w:val="24"/>
          <w:szCs w:val="24"/>
        </w:rPr>
      </w:pPr>
      <w:r>
        <w:rPr>
          <w:b/>
          <w:bCs/>
          <w:sz w:val="24"/>
          <w:szCs w:val="24"/>
        </w:rPr>
      </w:r>
    </w:p>
    <w:p>
      <w:pPr>
        <w:pStyle w:val="Normal"/>
        <w:ind w:left="851" w:hanging="0"/>
        <w:jc w:val="center"/>
        <w:rPr>
          <w:b/>
          <w:b/>
          <w:bCs/>
          <w:sz w:val="28"/>
          <w:szCs w:val="28"/>
        </w:rPr>
      </w:pPr>
      <w:r>
        <w:rPr>
          <w:b/>
          <w:bCs/>
          <w:sz w:val="28"/>
          <w:szCs w:val="28"/>
        </w:rPr>
        <w:t>Камера бактерицидная ультрафиолетовая КБУ-1 СПУ</w:t>
      </w:r>
    </w:p>
    <w:p>
      <w:pPr>
        <w:pStyle w:val="Normal"/>
        <w:ind w:left="851" w:hanging="0"/>
        <w:jc w:val="center"/>
        <w:rPr>
          <w:sz w:val="28"/>
          <w:szCs w:val="28"/>
        </w:rPr>
      </w:pPr>
      <w:r>
        <w:rPr>
          <w:sz w:val="28"/>
          <w:szCs w:val="28"/>
        </w:rPr>
        <w:t>заводской</w:t>
      </w:r>
      <w:r>
        <w:rPr>
          <w:b/>
          <w:bCs/>
          <w:sz w:val="28"/>
          <w:szCs w:val="28"/>
        </w:rPr>
        <w:t xml:space="preserve"> №</w:t>
      </w:r>
      <w:r>
        <w:rPr>
          <w:sz w:val="28"/>
          <w:szCs w:val="28"/>
        </w:rPr>
        <w:t xml:space="preserve"> .......</w:t>
      </w:r>
    </w:p>
    <w:p>
      <w:pPr>
        <w:pStyle w:val="Normal"/>
        <w:ind w:left="851" w:hanging="0"/>
        <w:jc w:val="both"/>
        <w:rPr>
          <w:sz w:val="24"/>
          <w:szCs w:val="24"/>
        </w:rPr>
      </w:pPr>
      <w:r>
        <w:rPr>
          <w:sz w:val="24"/>
          <w:szCs w:val="24"/>
        </w:rPr>
      </w:r>
    </w:p>
    <w:p>
      <w:pPr>
        <w:pStyle w:val="Normal"/>
        <w:ind w:left="851" w:hanging="0"/>
        <w:jc w:val="both"/>
        <w:rPr>
          <w:sz w:val="24"/>
          <w:szCs w:val="24"/>
        </w:rPr>
      </w:pPr>
      <w:r>
        <w:rPr>
          <w:sz w:val="28"/>
          <w:szCs w:val="28"/>
        </w:rPr>
        <w:t>Дата выпуска</w:t>
      </w:r>
      <w:r>
        <w:rPr>
          <w:sz w:val="24"/>
          <w:szCs w:val="24"/>
        </w:rPr>
        <w:t xml:space="preserve"> _________________________________________</w:t>
      </w:r>
    </w:p>
    <w:p>
      <w:pPr>
        <w:pStyle w:val="Normal"/>
        <w:ind w:left="851" w:hanging="0"/>
        <w:jc w:val="both"/>
        <w:rPr>
          <w:sz w:val="24"/>
          <w:szCs w:val="24"/>
        </w:rPr>
      </w:pPr>
      <w:r>
        <w:rPr>
          <w:sz w:val="24"/>
          <w:szCs w:val="24"/>
        </w:rPr>
      </w:r>
    </w:p>
    <w:p>
      <w:pPr>
        <w:pStyle w:val="Normal"/>
        <w:ind w:left="851" w:hanging="0"/>
        <w:jc w:val="both"/>
        <w:rPr>
          <w:sz w:val="24"/>
          <w:szCs w:val="24"/>
        </w:rPr>
      </w:pPr>
      <w:r>
        <w:rPr>
          <w:sz w:val="28"/>
          <w:szCs w:val="28"/>
        </w:rPr>
        <w:t>Представитель ОТК предприятия-изготовителя</w:t>
      </w:r>
      <w:r>
        <w:rPr>
          <w:sz w:val="24"/>
          <w:szCs w:val="24"/>
        </w:rPr>
        <w:t xml:space="preserve"> ____________________</w:t>
      </w:r>
    </w:p>
    <w:p>
      <w:pPr>
        <w:pStyle w:val="NoSpacing"/>
        <w:ind w:left="851" w:hanging="0"/>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штамп ОТК</w:t>
      </w:r>
    </w:p>
    <w:p>
      <w:pPr>
        <w:pStyle w:val="Normal"/>
        <w:ind w:left="851" w:hanging="0"/>
        <w:jc w:val="center"/>
        <w:rPr>
          <w:b/>
          <w:b/>
          <w:sz w:val="28"/>
          <w:szCs w:val="28"/>
        </w:rPr>
      </w:pPr>
      <w:r>
        <w:rPr>
          <w:b/>
          <w:sz w:val="28"/>
          <w:szCs w:val="28"/>
        </w:rPr>
      </w:r>
    </w:p>
    <w:p>
      <w:pPr>
        <w:pStyle w:val="Normal"/>
        <w:ind w:left="851" w:hanging="0"/>
        <w:jc w:val="center"/>
        <w:rPr>
          <w:b/>
          <w:b/>
          <w:sz w:val="28"/>
          <w:szCs w:val="28"/>
        </w:rPr>
      </w:pPr>
      <w:r>
        <w:rPr>
          <w:b/>
          <w:sz w:val="28"/>
          <w:szCs w:val="28"/>
        </w:rPr>
      </w:r>
    </w:p>
    <w:p>
      <w:pPr>
        <w:pStyle w:val="Normal"/>
        <w:ind w:left="851" w:hanging="0"/>
        <w:jc w:val="center"/>
        <w:rPr>
          <w:b/>
          <w:b/>
          <w:sz w:val="28"/>
          <w:szCs w:val="28"/>
        </w:rPr>
      </w:pPr>
      <w:r>
        <w:rPr>
          <w:b/>
          <w:sz w:val="28"/>
          <w:szCs w:val="28"/>
        </w:rPr>
        <w:t>ЗАПОЛНЯЕТ РЕМОНТНОЕ ПРЕДПРИЯТИЕ</w:t>
      </w:r>
    </w:p>
    <w:p>
      <w:pPr>
        <w:pStyle w:val="Normal"/>
        <w:ind w:left="851" w:hanging="0"/>
        <w:jc w:val="both"/>
        <w:rPr>
          <w:sz w:val="16"/>
          <w:szCs w:val="16"/>
        </w:rPr>
      </w:pPr>
      <w:r>
        <w:rPr>
          <w:sz w:val="16"/>
          <w:szCs w:val="16"/>
        </w:rPr>
      </w:r>
    </w:p>
    <w:p>
      <w:pPr>
        <w:pStyle w:val="Normal"/>
        <w:ind w:left="851" w:hanging="0"/>
        <w:jc w:val="both"/>
        <w:rPr>
          <w:sz w:val="24"/>
          <w:szCs w:val="24"/>
        </w:rPr>
      </w:pPr>
      <w:r>
        <w:rPr>
          <w:sz w:val="28"/>
          <w:szCs w:val="28"/>
        </w:rPr>
        <w:t>Заводской номер камеры</w:t>
      </w:r>
      <w:r>
        <w:rPr>
          <w:sz w:val="24"/>
          <w:szCs w:val="24"/>
        </w:rPr>
        <w:t xml:space="preserve"> ___________________________</w:t>
      </w:r>
    </w:p>
    <w:p>
      <w:pPr>
        <w:pStyle w:val="Normal"/>
        <w:ind w:left="851" w:hanging="0"/>
        <w:jc w:val="both"/>
        <w:rPr>
          <w:sz w:val="24"/>
          <w:szCs w:val="24"/>
        </w:rPr>
      </w:pPr>
      <w:r>
        <w:rPr>
          <w:sz w:val="28"/>
          <w:szCs w:val="28"/>
        </w:rPr>
        <w:t>Причина ремонта</w:t>
      </w:r>
      <w:r>
        <w:rPr>
          <w:sz w:val="24"/>
          <w:szCs w:val="24"/>
        </w:rPr>
        <w:t xml:space="preserve"> ________________________________________________________________</w:t>
      </w:r>
    </w:p>
    <w:p>
      <w:pPr>
        <w:pStyle w:val="Normal"/>
        <w:ind w:left="851" w:hanging="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left="851" w:hanging="0"/>
        <w:jc w:val="both"/>
        <w:rPr>
          <w:sz w:val="24"/>
          <w:szCs w:val="24"/>
        </w:rPr>
      </w:pPr>
      <w:r>
        <w:rPr>
          <w:sz w:val="28"/>
          <w:szCs w:val="28"/>
        </w:rPr>
        <w:t>Дата ремонта</w:t>
      </w:r>
      <w:r>
        <w:rPr>
          <w:sz w:val="24"/>
          <w:szCs w:val="24"/>
        </w:rPr>
        <w:t xml:space="preserve"> _____________________________________________________________________</w:t>
      </w:r>
    </w:p>
    <w:p>
      <w:pPr>
        <w:pStyle w:val="Normal"/>
        <w:ind w:left="851" w:hanging="0"/>
        <w:jc w:val="center"/>
        <w:rPr/>
      </w:pPr>
      <w:r>
        <w:rPr/>
        <w:t>число, месяц прописью, год</w:t>
      </w:r>
    </w:p>
    <w:p>
      <w:pPr>
        <w:pStyle w:val="Normal"/>
        <w:ind w:left="851" w:hanging="0"/>
        <w:jc w:val="both"/>
        <w:rPr>
          <w:sz w:val="16"/>
          <w:szCs w:val="16"/>
        </w:rPr>
      </w:pPr>
      <w:r>
        <w:rPr>
          <w:sz w:val="16"/>
          <w:szCs w:val="16"/>
        </w:rPr>
      </w:r>
    </w:p>
    <w:p>
      <w:pPr>
        <w:pStyle w:val="Normal"/>
        <w:ind w:left="851" w:hanging="0"/>
        <w:jc w:val="both"/>
        <w:rPr>
          <w:sz w:val="24"/>
          <w:szCs w:val="24"/>
        </w:rPr>
      </w:pPr>
      <w:r>
        <w:rPr>
          <w:sz w:val="28"/>
          <w:szCs w:val="28"/>
        </w:rPr>
        <w:t>Подпись и ф.и.о лица, производившего ремонт</w:t>
      </w:r>
      <w:r>
        <w:rPr>
          <w:sz w:val="24"/>
          <w:szCs w:val="24"/>
        </w:rPr>
        <w:t xml:space="preserve"> ____________________________________</w:t>
      </w:r>
    </w:p>
    <w:p>
      <w:pPr>
        <w:pStyle w:val="Normal"/>
        <w:ind w:left="851" w:hanging="0"/>
        <w:jc w:val="both"/>
        <w:rPr>
          <w:sz w:val="24"/>
          <w:szCs w:val="24"/>
        </w:rPr>
      </w:pPr>
      <w:r>
        <w:rPr>
          <w:sz w:val="28"/>
          <w:szCs w:val="28"/>
        </w:rPr>
        <w:t>Подпись владельца камеры, подтверждающего ремонт</w:t>
      </w:r>
      <w:r>
        <w:rPr>
          <w:sz w:val="24"/>
          <w:szCs w:val="24"/>
        </w:rPr>
        <w:t xml:space="preserve"> ____________________________</w:t>
      </w:r>
    </w:p>
    <w:p>
      <w:pPr>
        <w:pStyle w:val="Normal"/>
        <w:ind w:left="851" w:hanging="0"/>
        <w:jc w:val="both"/>
        <w:rPr>
          <w:sz w:val="24"/>
          <w:szCs w:val="24"/>
        </w:rPr>
      </w:pPr>
      <w:r>
        <w:rPr>
          <w:sz w:val="24"/>
          <w:szCs w:val="24"/>
        </w:rPr>
      </w:r>
    </w:p>
    <w:p>
      <w:pPr>
        <w:pStyle w:val="Normal"/>
        <w:ind w:left="851" w:hanging="0"/>
        <w:jc w:val="both"/>
        <w:rPr>
          <w:sz w:val="28"/>
          <w:szCs w:val="28"/>
        </w:rPr>
      </w:pPr>
      <w:r>
        <w:rPr>
          <w:sz w:val="28"/>
          <w:szCs w:val="28"/>
        </w:rPr>
        <w:t>Штамп ремонтного предприятия</w:t>
      </w:r>
    </w:p>
    <w:p>
      <w:pPr>
        <w:pStyle w:val="Normal"/>
        <w:ind w:left="851" w:hanging="0"/>
        <w:jc w:val="both"/>
        <w:rPr>
          <w:sz w:val="16"/>
          <w:szCs w:val="16"/>
        </w:rPr>
      </w:pPr>
      <w:r>
        <w:rPr>
          <w:sz w:val="16"/>
          <w:szCs w:val="16"/>
        </w:rPr>
      </w:r>
    </w:p>
    <w:p>
      <w:pPr>
        <w:pStyle w:val="Normal"/>
        <w:ind w:left="851" w:hanging="0"/>
        <w:jc w:val="center"/>
        <w:rPr>
          <w:b/>
          <w:b/>
          <w:sz w:val="24"/>
          <w:szCs w:val="24"/>
          <w:u w:val="single"/>
        </w:rPr>
      </w:pPr>
      <w:r>
        <w:rPr>
          <w:b/>
          <w:sz w:val="24"/>
          <w:szCs w:val="24"/>
          <w:u w:val="single"/>
        </w:rPr>
        <w:t>_________________________________________________________________________________</w:t>
      </w:r>
    </w:p>
    <w:p>
      <w:pPr>
        <w:pStyle w:val="Normal"/>
        <w:ind w:left="851" w:hanging="0"/>
        <w:jc w:val="center"/>
        <w:rPr>
          <w:b/>
          <w:b/>
          <w:sz w:val="24"/>
          <w:szCs w:val="24"/>
        </w:rPr>
      </w:pPr>
      <w:r>
        <w:rPr>
          <w:b/>
          <w:sz w:val="24"/>
          <w:szCs w:val="24"/>
        </w:rPr>
      </w:r>
    </w:p>
    <w:p>
      <w:pPr>
        <w:pStyle w:val="Normal"/>
        <w:ind w:left="851" w:hanging="0"/>
        <w:jc w:val="center"/>
        <w:rPr>
          <w:b/>
          <w:b/>
          <w:sz w:val="28"/>
          <w:szCs w:val="28"/>
        </w:rPr>
      </w:pPr>
      <w:r>
        <w:rPr>
          <w:b/>
          <w:sz w:val="28"/>
          <w:szCs w:val="28"/>
        </w:rPr>
        <w:t>ЗАПОЛНЯЕТ РЕМОНТНОЕ ПРЕДПРИЯТИЕ</w:t>
      </w:r>
    </w:p>
    <w:p>
      <w:pPr>
        <w:pStyle w:val="Normal"/>
        <w:ind w:left="851" w:hanging="0"/>
        <w:jc w:val="both"/>
        <w:rPr>
          <w:sz w:val="16"/>
          <w:szCs w:val="16"/>
        </w:rPr>
      </w:pPr>
      <w:r>
        <w:rPr>
          <w:sz w:val="16"/>
          <w:szCs w:val="16"/>
        </w:rPr>
      </w:r>
    </w:p>
    <w:p>
      <w:pPr>
        <w:pStyle w:val="Normal"/>
        <w:ind w:left="851" w:hanging="0"/>
        <w:jc w:val="both"/>
        <w:rPr>
          <w:sz w:val="24"/>
          <w:szCs w:val="24"/>
        </w:rPr>
      </w:pPr>
      <w:r>
        <w:rPr>
          <w:sz w:val="28"/>
          <w:szCs w:val="28"/>
        </w:rPr>
        <w:t>Заводской номер камеры</w:t>
      </w:r>
      <w:r>
        <w:rPr>
          <w:sz w:val="24"/>
          <w:szCs w:val="24"/>
        </w:rPr>
        <w:t xml:space="preserve"> ___________________________</w:t>
      </w:r>
    </w:p>
    <w:p>
      <w:pPr>
        <w:pStyle w:val="Normal"/>
        <w:ind w:left="851" w:hanging="0"/>
        <w:jc w:val="both"/>
        <w:rPr>
          <w:sz w:val="24"/>
          <w:szCs w:val="24"/>
        </w:rPr>
      </w:pPr>
      <w:r>
        <w:rPr>
          <w:sz w:val="28"/>
          <w:szCs w:val="28"/>
        </w:rPr>
        <w:t>Причина ремонта</w:t>
      </w:r>
      <w:r>
        <w:rPr>
          <w:sz w:val="24"/>
          <w:szCs w:val="24"/>
        </w:rPr>
        <w:t xml:space="preserve"> ________________________________________________________________</w:t>
      </w:r>
    </w:p>
    <w:p>
      <w:pPr>
        <w:pStyle w:val="Normal"/>
        <w:ind w:left="851" w:hanging="0"/>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ind w:left="851" w:hanging="0"/>
        <w:jc w:val="both"/>
        <w:rPr>
          <w:sz w:val="24"/>
          <w:szCs w:val="24"/>
        </w:rPr>
      </w:pPr>
      <w:r>
        <w:rPr>
          <w:sz w:val="28"/>
          <w:szCs w:val="28"/>
        </w:rPr>
        <w:t>Дата ремонта</w:t>
      </w:r>
      <w:r>
        <w:rPr>
          <w:sz w:val="24"/>
          <w:szCs w:val="24"/>
        </w:rPr>
        <w:t xml:space="preserve"> _____________________________________________________________________</w:t>
      </w:r>
    </w:p>
    <w:p>
      <w:pPr>
        <w:pStyle w:val="Normal"/>
        <w:ind w:left="851" w:hanging="0"/>
        <w:jc w:val="center"/>
        <w:rPr/>
      </w:pPr>
      <w:r>
        <w:rPr/>
        <w:t>число, месяц прописью, год</w:t>
      </w:r>
    </w:p>
    <w:p>
      <w:pPr>
        <w:pStyle w:val="Normal"/>
        <w:ind w:left="851" w:hanging="0"/>
        <w:jc w:val="both"/>
        <w:rPr>
          <w:sz w:val="16"/>
          <w:szCs w:val="16"/>
        </w:rPr>
      </w:pPr>
      <w:r>
        <w:rPr>
          <w:sz w:val="16"/>
          <w:szCs w:val="16"/>
        </w:rPr>
      </w:r>
    </w:p>
    <w:p>
      <w:pPr>
        <w:pStyle w:val="Normal"/>
        <w:ind w:left="851" w:hanging="0"/>
        <w:jc w:val="both"/>
        <w:rPr>
          <w:sz w:val="24"/>
          <w:szCs w:val="24"/>
        </w:rPr>
      </w:pPr>
      <w:r>
        <w:rPr>
          <w:sz w:val="28"/>
          <w:szCs w:val="28"/>
        </w:rPr>
        <w:t>Подпись и ф.и.о лица, производившего ремонт</w:t>
      </w:r>
      <w:r>
        <w:rPr>
          <w:sz w:val="24"/>
          <w:szCs w:val="24"/>
        </w:rPr>
        <w:t xml:space="preserve"> ____________________________________</w:t>
      </w:r>
    </w:p>
    <w:p>
      <w:pPr>
        <w:pStyle w:val="Normal"/>
        <w:ind w:left="851" w:hanging="0"/>
        <w:jc w:val="both"/>
        <w:rPr>
          <w:sz w:val="24"/>
          <w:szCs w:val="24"/>
        </w:rPr>
      </w:pPr>
      <w:r>
        <w:rPr>
          <w:sz w:val="28"/>
          <w:szCs w:val="28"/>
        </w:rPr>
        <w:t>Подпись владельца камеры, подтверждающего ремонт</w:t>
      </w:r>
      <w:r>
        <w:rPr>
          <w:sz w:val="24"/>
          <w:szCs w:val="24"/>
        </w:rPr>
        <w:t xml:space="preserve"> ____________________________</w:t>
      </w:r>
    </w:p>
    <w:p>
      <w:pPr>
        <w:pStyle w:val="Normal"/>
        <w:ind w:left="851" w:hanging="0"/>
        <w:jc w:val="both"/>
        <w:rPr>
          <w:sz w:val="24"/>
          <w:szCs w:val="24"/>
        </w:rPr>
      </w:pPr>
      <w:r>
        <w:rPr>
          <w:sz w:val="24"/>
          <w:szCs w:val="24"/>
        </w:rPr>
      </w:r>
    </w:p>
    <w:p>
      <w:pPr>
        <w:pStyle w:val="Normal"/>
        <w:ind w:left="851" w:hanging="0"/>
        <w:jc w:val="both"/>
        <w:rPr>
          <w:sz w:val="28"/>
          <w:szCs w:val="28"/>
        </w:rPr>
      </w:pPr>
      <w:r>
        <w:rPr>
          <w:sz w:val="28"/>
          <w:szCs w:val="28"/>
        </w:rPr>
        <w:t>Штамп ремонтного предприятия</w:t>
      </w:r>
    </w:p>
    <w:p>
      <w:pPr>
        <w:pStyle w:val="Normal"/>
        <w:ind w:left="851" w:hanging="0"/>
        <w:jc w:val="both"/>
        <w:rPr>
          <w:sz w:val="24"/>
          <w:szCs w:val="24"/>
        </w:rPr>
      </w:pPr>
      <w:r>
        <w:rPr>
          <w:sz w:val="24"/>
          <w:szCs w:val="24"/>
        </w:rPr>
      </w:r>
    </w:p>
    <w:p>
      <w:pPr>
        <w:pStyle w:val="Normal"/>
        <w:ind w:left="851" w:hanging="0"/>
        <w:jc w:val="both"/>
        <w:rPr>
          <w:sz w:val="24"/>
          <w:szCs w:val="24"/>
        </w:rPr>
      </w:pPr>
      <w:r>
        <w:rPr>
          <w:sz w:val="24"/>
          <w:szCs w:val="24"/>
        </w:rPr>
      </w:r>
    </w:p>
    <w:p>
      <w:pPr>
        <w:pStyle w:val="Normal"/>
        <w:ind w:left="851" w:hanging="0"/>
        <w:jc w:val="both"/>
        <w:rPr>
          <w:sz w:val="24"/>
          <w:szCs w:val="24"/>
        </w:rPr>
      </w:pPr>
      <w:r>
        <w:rPr>
          <w:sz w:val="24"/>
          <w:szCs w:val="24"/>
        </w:rPr>
      </w:r>
    </w:p>
    <w:p>
      <w:pPr>
        <w:pStyle w:val="Normal"/>
        <w:ind w:left="851" w:hanging="0"/>
        <w:jc w:val="both"/>
        <w:rPr>
          <w:sz w:val="24"/>
          <w:szCs w:val="24"/>
        </w:rPr>
      </w:pPr>
      <w:r>
        <w:rPr>
          <w:sz w:val="24"/>
          <w:szCs w:val="24"/>
        </w:rPr>
      </w:r>
    </w:p>
    <w:p>
      <w:pPr>
        <w:pStyle w:val="Normal"/>
        <w:ind w:left="851" w:hanging="0"/>
        <w:jc w:val="both"/>
        <w:rPr>
          <w:sz w:val="24"/>
          <w:szCs w:val="24"/>
        </w:rPr>
      </w:pPr>
      <w:r>
        <w:rPr>
          <w:sz w:val="24"/>
          <w:szCs w:val="24"/>
        </w:rPr>
      </w:r>
    </w:p>
    <w:p>
      <w:pPr>
        <w:pStyle w:val="Normal"/>
        <w:ind w:left="851" w:hanging="0"/>
        <w:jc w:val="both"/>
        <w:rPr>
          <w:sz w:val="24"/>
          <w:szCs w:val="24"/>
        </w:rPr>
      </w:pPr>
      <w:r>
        <w:rPr>
          <w:sz w:val="24"/>
          <w:szCs w:val="24"/>
        </w:rPr>
      </w:r>
    </w:p>
    <w:p>
      <w:pPr>
        <w:pStyle w:val="Normal"/>
        <w:ind w:left="851" w:hanging="0"/>
        <w:jc w:val="both"/>
        <w:rPr>
          <w:sz w:val="24"/>
          <w:szCs w:val="24"/>
        </w:rPr>
      </w:pPr>
      <w:r>
        <w:rPr>
          <w:sz w:val="24"/>
          <w:szCs w:val="24"/>
        </w:rPr>
      </w:r>
    </w:p>
    <w:p>
      <w:pPr>
        <w:pStyle w:val="Normal"/>
        <w:ind w:left="851" w:hanging="0"/>
        <w:jc w:val="both"/>
        <w:rPr>
          <w:sz w:val="24"/>
          <w:szCs w:val="24"/>
        </w:rPr>
      </w:pPr>
      <w:r>
        <w:rPr>
          <w:sz w:val="24"/>
          <w:szCs w:val="24"/>
        </w:rPr>
      </w:r>
    </w:p>
    <w:p>
      <w:pPr>
        <w:pStyle w:val="Normal"/>
        <w:ind w:left="851" w:hanging="0"/>
        <w:jc w:val="both"/>
        <w:rPr>
          <w:sz w:val="24"/>
          <w:szCs w:val="24"/>
        </w:rPr>
      </w:pPr>
      <w:r>
        <w:rPr>
          <w:sz w:val="24"/>
          <w:szCs w:val="24"/>
        </w:rPr>
      </w:r>
    </w:p>
    <w:p>
      <w:pPr>
        <w:pStyle w:val="Normal"/>
        <w:ind w:left="851" w:hanging="0"/>
        <w:jc w:val="both"/>
        <w:rPr>
          <w:sz w:val="24"/>
          <w:szCs w:val="24"/>
        </w:rPr>
      </w:pPr>
      <w:r>
        <w:rPr>
          <w:sz w:val="24"/>
          <w:szCs w:val="24"/>
        </w:rPr>
      </w:r>
    </w:p>
    <w:p>
      <w:pPr>
        <w:pStyle w:val="Normal"/>
        <w:ind w:left="851" w:hanging="0"/>
        <w:jc w:val="both"/>
        <w:rPr>
          <w:sz w:val="24"/>
          <w:szCs w:val="24"/>
        </w:rPr>
      </w:pPr>
      <w:r>
        <w:rPr>
          <w:sz w:val="24"/>
          <w:szCs w:val="24"/>
        </w:rPr>
      </w:r>
    </w:p>
    <w:p>
      <w:pPr>
        <w:pStyle w:val="Normal"/>
        <w:ind w:left="567" w:hanging="0"/>
        <w:jc w:val="center"/>
        <w:rPr/>
      </w:pPr>
      <w:r>
        <w:rPr/>
      </w:r>
    </w:p>
    <w:sectPr>
      <w:headerReference w:type="default" r:id="rId9"/>
      <w:footerReference w:type="default" r:id="rId10"/>
      <w:type w:val="nextPage"/>
      <w:pgSz w:w="11906" w:h="16838"/>
      <w:pgMar w:left="340" w:right="708" w:header="0" w:top="993" w:footer="0" w:bottom="993"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Bodoni">
    <w:charset w:val="cc"/>
    <w:family w:val="roman"/>
    <w:pitch w:val="variable"/>
  </w:font>
  <w:font w:name="Calibri">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816782983"/>
    </w:sdtPr>
    <w:sdtContent>
      <w:p>
        <w:pPr>
          <w:pStyle w:val="Style15"/>
          <w:jc w:val="center"/>
          <w:rPr/>
        </w:pPr>
        <w:r>
          <w:rPr/>
        </w:r>
      </w:p>
      <w:p>
        <w:pPr>
          <w:pStyle w:val="Style15"/>
          <w:jc w:val="center"/>
          <w:rPr/>
        </w:pPr>
        <w:r>
          <w:rPr/>
        </w:r>
      </w:p>
      <w:p>
        <w:pPr>
          <w:pStyle w:val="Style15"/>
          <w:ind w:firstLine="567"/>
          <w:jc w:val="center"/>
          <w:rPr/>
        </w:pPr>
        <w:r>
          <w:rPr/>
          <w:fldChar w:fldCharType="begin"/>
        </w:r>
        <w:r>
          <w:rPr/>
          <w:instrText> PAGE </w:instrText>
        </w:r>
        <w:r>
          <w:rPr/>
          <w:fldChar w:fldCharType="separate"/>
        </w:r>
        <w:r>
          <w:rPr/>
          <w:t>17</w:t>
        </w:r>
        <w:r>
          <w:rPr/>
          <w:fldChar w:fldCharType="end"/>
        </w:r>
      </w:p>
    </w:sdtContent>
  </w:sdt>
  <w:p>
    <w:pPr>
      <w:pStyle w:val="Normal"/>
      <w:rPr/>
    </w:pPr>
    <w:r>
      <w:rPr/>
      <w:b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054" w:hanging="360"/>
      </w:pPr>
      <w:rPr>
        <w:rFonts w:ascii="Symbol" w:hAnsi="Symbol" w:cs="Symbol" w:hint="default"/>
      </w:rPr>
    </w:lvl>
    <w:lvl w:ilvl="1">
      <w:start w:val="1"/>
      <w:numFmt w:val="bullet"/>
      <w:lvlText w:val="o"/>
      <w:lvlJc w:val="left"/>
      <w:pPr>
        <w:ind w:left="3774" w:hanging="360"/>
      </w:pPr>
      <w:rPr>
        <w:rFonts w:ascii="Courier New" w:hAnsi="Courier New" w:cs="Courier New" w:hint="default"/>
        <w:rFonts w:cs="Courier New"/>
      </w:rPr>
    </w:lvl>
    <w:lvl w:ilvl="2">
      <w:start w:val="1"/>
      <w:numFmt w:val="bullet"/>
      <w:lvlText w:val=""/>
      <w:lvlJc w:val="left"/>
      <w:pPr>
        <w:ind w:left="4494" w:hanging="360"/>
      </w:pPr>
      <w:rPr>
        <w:rFonts w:ascii="Wingdings" w:hAnsi="Wingdings" w:cs="Wingdings" w:hint="default"/>
      </w:rPr>
    </w:lvl>
    <w:lvl w:ilvl="3">
      <w:start w:val="1"/>
      <w:numFmt w:val="bullet"/>
      <w:lvlText w:val=""/>
      <w:lvlJc w:val="left"/>
      <w:pPr>
        <w:ind w:left="5214" w:hanging="360"/>
      </w:pPr>
      <w:rPr>
        <w:rFonts w:ascii="Symbol" w:hAnsi="Symbol" w:cs="Symbol" w:hint="default"/>
      </w:rPr>
    </w:lvl>
    <w:lvl w:ilvl="4">
      <w:start w:val="1"/>
      <w:numFmt w:val="bullet"/>
      <w:lvlText w:val="o"/>
      <w:lvlJc w:val="left"/>
      <w:pPr>
        <w:ind w:left="5934" w:hanging="360"/>
      </w:pPr>
      <w:rPr>
        <w:rFonts w:ascii="Courier New" w:hAnsi="Courier New" w:cs="Courier New" w:hint="default"/>
        <w:rFonts w:cs="Courier New"/>
      </w:rPr>
    </w:lvl>
    <w:lvl w:ilvl="5">
      <w:start w:val="1"/>
      <w:numFmt w:val="bullet"/>
      <w:lvlText w:val=""/>
      <w:lvlJc w:val="left"/>
      <w:pPr>
        <w:ind w:left="6654" w:hanging="360"/>
      </w:pPr>
      <w:rPr>
        <w:rFonts w:ascii="Wingdings" w:hAnsi="Wingdings" w:cs="Wingdings" w:hint="default"/>
      </w:rPr>
    </w:lvl>
    <w:lvl w:ilvl="6">
      <w:start w:val="1"/>
      <w:numFmt w:val="bullet"/>
      <w:lvlText w:val=""/>
      <w:lvlJc w:val="left"/>
      <w:pPr>
        <w:ind w:left="7374" w:hanging="360"/>
      </w:pPr>
      <w:rPr>
        <w:rFonts w:ascii="Symbol" w:hAnsi="Symbol" w:cs="Symbol" w:hint="default"/>
      </w:rPr>
    </w:lvl>
    <w:lvl w:ilvl="7">
      <w:start w:val="1"/>
      <w:numFmt w:val="bullet"/>
      <w:lvlText w:val="o"/>
      <w:lvlJc w:val="left"/>
      <w:pPr>
        <w:ind w:left="8094" w:hanging="360"/>
      </w:pPr>
      <w:rPr>
        <w:rFonts w:ascii="Courier New" w:hAnsi="Courier New" w:cs="Courier New" w:hint="default"/>
        <w:rFonts w:cs="Courier New"/>
      </w:rPr>
    </w:lvl>
    <w:lvl w:ilvl="8">
      <w:start w:val="1"/>
      <w:numFmt w:val="bullet"/>
      <w:lvlText w:val=""/>
      <w:lvlJc w:val="left"/>
      <w:pPr>
        <w:ind w:left="8814"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070eec"/>
    <w:pPr>
      <w:widowControl/>
      <w:suppressAutoHyphens w:val="fals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rsid w:val="00070eec"/>
    <w:pPr>
      <w:keepNext w:val="true"/>
      <w:spacing w:lineRule="auto" w:line="360" w:before="840" w:after="720"/>
      <w:ind w:right="85" w:hanging="0"/>
      <w:jc w:val="both"/>
      <w:outlineLvl w:val="0"/>
    </w:pPr>
    <w:rPr>
      <w:sz w:val="28"/>
    </w:rPr>
  </w:style>
  <w:style w:type="paragraph" w:styleId="2">
    <w:name w:val="Heading 2"/>
    <w:basedOn w:val="Normal"/>
    <w:next w:val="Normal"/>
    <w:qFormat/>
    <w:rsid w:val="00070eec"/>
    <w:pPr>
      <w:keepNext w:val="true"/>
      <w:spacing w:lineRule="auto" w:line="360" w:before="360" w:after="360"/>
      <w:ind w:right="85" w:hanging="0"/>
      <w:jc w:val="both"/>
      <w:outlineLvl w:val="1"/>
    </w:pPr>
    <w:rPr>
      <w:sz w:val="28"/>
    </w:rPr>
  </w:style>
  <w:style w:type="paragraph" w:styleId="3">
    <w:name w:val="Heading 3"/>
    <w:basedOn w:val="Normal"/>
    <w:next w:val="Normal"/>
    <w:qFormat/>
    <w:rsid w:val="00070eec"/>
    <w:pPr>
      <w:keepNext w:val="true"/>
      <w:spacing w:lineRule="auto" w:line="360" w:before="240" w:after="240"/>
      <w:ind w:right="85" w:hanging="0"/>
      <w:outlineLvl w:val="2"/>
    </w:pPr>
    <w:rPr>
      <w:sz w:val="28"/>
    </w:rPr>
  </w:style>
  <w:style w:type="paragraph" w:styleId="4">
    <w:name w:val="Heading 4"/>
    <w:basedOn w:val="Normal"/>
    <w:next w:val="Normal"/>
    <w:qFormat/>
    <w:rsid w:val="00070eec"/>
    <w:pPr>
      <w:keepNext w:val="true"/>
      <w:ind w:left="1134" w:hanging="0"/>
      <w:outlineLvl w:val="3"/>
    </w:pPr>
    <w:rPr>
      <w:sz w:val="28"/>
    </w:rPr>
  </w:style>
  <w:style w:type="paragraph" w:styleId="5">
    <w:name w:val="Heading 5"/>
    <w:basedOn w:val="Normal"/>
    <w:next w:val="Normal"/>
    <w:qFormat/>
    <w:rsid w:val="00070eec"/>
    <w:pPr>
      <w:keepNext w:val="true"/>
      <w:tabs>
        <w:tab w:val="clear" w:pos="709"/>
        <w:tab w:val="left" w:pos="1560" w:leader="none"/>
        <w:tab w:val="left" w:pos="2835" w:leader="none"/>
        <w:tab w:val="left" w:pos="5670" w:leader="none"/>
        <w:tab w:val="left" w:pos="8931" w:leader="none"/>
      </w:tabs>
      <w:ind w:right="771" w:firstLine="993"/>
      <w:jc w:val="right"/>
      <w:outlineLvl w:val="4"/>
    </w:pPr>
    <w:rPr>
      <w:sz w:val="28"/>
    </w:rPr>
  </w:style>
  <w:style w:type="paragraph" w:styleId="6">
    <w:name w:val="Heading 6"/>
    <w:basedOn w:val="Normal"/>
    <w:next w:val="Normal"/>
    <w:qFormat/>
    <w:rsid w:val="00070eec"/>
    <w:pPr>
      <w:keepNext w:val="true"/>
      <w:tabs>
        <w:tab w:val="clear" w:pos="709"/>
        <w:tab w:val="left" w:pos="1560" w:leader="none"/>
        <w:tab w:val="left" w:pos="2835" w:leader="none"/>
        <w:tab w:val="left" w:pos="5670" w:leader="none"/>
        <w:tab w:val="left" w:pos="8931" w:leader="none"/>
      </w:tabs>
      <w:ind w:right="771" w:firstLine="6946"/>
      <w:jc w:val="center"/>
      <w:outlineLvl w:val="5"/>
    </w:pPr>
    <w:rPr>
      <w:sz w:val="28"/>
    </w:rPr>
  </w:style>
  <w:style w:type="paragraph" w:styleId="7">
    <w:name w:val="Heading 7"/>
    <w:basedOn w:val="Normal"/>
    <w:next w:val="Normal"/>
    <w:qFormat/>
    <w:rsid w:val="00070eec"/>
    <w:pPr>
      <w:keepNext w:val="true"/>
      <w:jc w:val="center"/>
      <w:outlineLvl w:val="6"/>
    </w:pPr>
    <w:rPr>
      <w:sz w:val="28"/>
    </w:rPr>
  </w:style>
  <w:style w:type="paragraph" w:styleId="8">
    <w:name w:val="Heading 8"/>
    <w:basedOn w:val="Normal"/>
    <w:next w:val="Normal"/>
    <w:qFormat/>
    <w:rsid w:val="00070eec"/>
    <w:pPr>
      <w:keepNext w:val="true"/>
      <w:spacing w:before="240" w:after="240"/>
      <w:outlineLvl w:val="7"/>
    </w:pPr>
    <w:rPr>
      <w:sz w:val="28"/>
      <w:lang w:val="en-US"/>
    </w:rPr>
  </w:style>
  <w:style w:type="paragraph" w:styleId="9">
    <w:name w:val="Heading 9"/>
    <w:basedOn w:val="Normal"/>
    <w:next w:val="Normal"/>
    <w:qFormat/>
    <w:rsid w:val="00070eec"/>
    <w:pPr>
      <w:keepNext w:val="true"/>
      <w:jc w:val="right"/>
      <w:outlineLvl w:val="8"/>
    </w:pPr>
    <w:rPr>
      <w:sz w:val="2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070eec"/>
    <w:rPr/>
  </w:style>
  <w:style w:type="character" w:styleId="Style5" w:customStyle="1">
    <w:name w:val="Текст выноски Знак"/>
    <w:basedOn w:val="DefaultParagraphFont"/>
    <w:link w:val="af1"/>
    <w:qFormat/>
    <w:rsid w:val="009d39db"/>
    <w:rPr>
      <w:rFonts w:ascii="Tahoma" w:hAnsi="Tahoma" w:cs="Tahoma"/>
      <w:sz w:val="16"/>
      <w:szCs w:val="16"/>
    </w:rPr>
  </w:style>
  <w:style w:type="character" w:styleId="Style6" w:customStyle="1">
    <w:name w:val="Нижний колонтитул Знак"/>
    <w:basedOn w:val="DefaultParagraphFont"/>
    <w:link w:val="a5"/>
    <w:uiPriority w:val="99"/>
    <w:qFormat/>
    <w:rsid w:val="00a95ba4"/>
    <w:rPr/>
  </w:style>
  <w:style w:type="character" w:styleId="PlaceholderText">
    <w:name w:val="Placeholder Text"/>
    <w:basedOn w:val="DefaultParagraphFont"/>
    <w:uiPriority w:val="99"/>
    <w:semiHidden/>
    <w:qFormat/>
    <w:rsid w:val="00bf13bd"/>
    <w:rPr>
      <w:color w:val="808080"/>
    </w:rPr>
  </w:style>
  <w:style w:type="character" w:styleId="Style7" w:customStyle="1">
    <w:name w:val="Верхний колонтитул Знак"/>
    <w:basedOn w:val="DefaultParagraphFont"/>
    <w:link w:val="a3"/>
    <w:uiPriority w:val="99"/>
    <w:qFormat/>
    <w:rsid w:val="00bc0482"/>
    <w:rPr/>
  </w:style>
  <w:style w:type="character" w:styleId="Style8">
    <w:name w:val="Интернет-ссылка"/>
    <w:basedOn w:val="DefaultParagraphFont"/>
    <w:uiPriority w:val="99"/>
    <w:unhideWhenUsed/>
    <w:rsid w:val="001c767f"/>
    <w:rPr>
      <w:color w:val="0000FF"/>
      <w:u w:val="single"/>
    </w:rPr>
  </w:style>
  <w:style w:type="paragraph" w:styleId="Style9">
    <w:name w:val="Заголовок"/>
    <w:basedOn w:val="Normal"/>
    <w:next w:val="Style10"/>
    <w:qFormat/>
    <w:pPr>
      <w:keepNext w:val="true"/>
      <w:spacing w:before="240" w:after="120"/>
    </w:pPr>
    <w:rPr>
      <w:rFonts w:ascii="Liberation Sans" w:hAnsi="Liberation Sans" w:eastAsia="Microsoft YaHei" w:cs="Arial"/>
      <w:sz w:val="28"/>
      <w:szCs w:val="28"/>
    </w:rPr>
  </w:style>
  <w:style w:type="paragraph" w:styleId="Style10">
    <w:name w:val="Body Text"/>
    <w:basedOn w:val="Normal"/>
    <w:rsid w:val="00070eec"/>
    <w:pPr>
      <w:keepNext w:val="true"/>
      <w:jc w:val="center"/>
    </w:pPr>
    <w:rPr>
      <w:sz w:val="28"/>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Указатель"/>
    <w:basedOn w:val="Normal"/>
    <w:qFormat/>
    <w:pPr>
      <w:suppressLineNumbers/>
    </w:pPr>
    <w:rPr>
      <w:rFonts w:cs="Arial"/>
    </w:rPr>
  </w:style>
  <w:style w:type="paragraph" w:styleId="Style14">
    <w:name w:val="Верхний и нижний колонтитулы"/>
    <w:basedOn w:val="Normal"/>
    <w:qFormat/>
    <w:pPr/>
    <w:rPr/>
  </w:style>
  <w:style w:type="paragraph" w:styleId="Style15">
    <w:name w:val="Header"/>
    <w:basedOn w:val="Normal"/>
    <w:link w:val="a4"/>
    <w:uiPriority w:val="99"/>
    <w:rsid w:val="00070eec"/>
    <w:pPr>
      <w:tabs>
        <w:tab w:val="clear" w:pos="709"/>
        <w:tab w:val="center" w:pos="4536" w:leader="none"/>
        <w:tab w:val="right" w:pos="9072" w:leader="none"/>
      </w:tabs>
    </w:pPr>
    <w:rPr/>
  </w:style>
  <w:style w:type="paragraph" w:styleId="Style16">
    <w:name w:val="Footer"/>
    <w:basedOn w:val="Normal"/>
    <w:link w:val="a6"/>
    <w:uiPriority w:val="99"/>
    <w:rsid w:val="00070eec"/>
    <w:pPr>
      <w:tabs>
        <w:tab w:val="clear" w:pos="709"/>
        <w:tab w:val="center" w:pos="4536" w:leader="none"/>
        <w:tab w:val="right" w:pos="9072" w:leader="none"/>
      </w:tabs>
    </w:pPr>
    <w:rPr/>
  </w:style>
  <w:style w:type="paragraph" w:styleId="Style17" w:customStyle="1">
    <w:name w:val="БТС Обычный"/>
    <w:basedOn w:val="Normal"/>
    <w:qFormat/>
    <w:rsid w:val="00070eec"/>
    <w:pPr>
      <w:tabs>
        <w:tab w:val="clear" w:pos="709"/>
        <w:tab w:val="left" w:pos="1985" w:leader="none"/>
      </w:tabs>
      <w:spacing w:lineRule="auto" w:line="360"/>
      <w:ind w:left="993" w:right="227" w:firstLine="709"/>
      <w:jc w:val="both"/>
    </w:pPr>
    <w:rPr>
      <w:sz w:val="28"/>
    </w:rPr>
  </w:style>
  <w:style w:type="paragraph" w:styleId="MessageHeader">
    <w:name w:val="Message Header"/>
    <w:basedOn w:val="Normal"/>
    <w:qFormat/>
    <w:rsid w:val="00070eec"/>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sz w:val="24"/>
    </w:rPr>
  </w:style>
  <w:style w:type="paragraph" w:styleId="11" w:customStyle="1">
    <w:name w:val="БТС 1 Заголовок"/>
    <w:basedOn w:val="1"/>
    <w:next w:val="Style17"/>
    <w:qFormat/>
    <w:rsid w:val="00070eec"/>
    <w:pPr>
      <w:keepLines/>
      <w:tabs>
        <w:tab w:val="clear" w:pos="709"/>
        <w:tab w:val="left" w:pos="1843" w:leader="none"/>
      </w:tabs>
      <w:spacing w:lineRule="auto" w:line="240" w:before="240" w:after="60"/>
      <w:ind w:left="993" w:right="227" w:firstLine="709"/>
    </w:pPr>
    <w:rPr>
      <w:kern w:val="2"/>
    </w:rPr>
  </w:style>
  <w:style w:type="paragraph" w:styleId="12" w:customStyle="1">
    <w:name w:val="Стиль1"/>
    <w:basedOn w:val="Normal"/>
    <w:qFormat/>
    <w:rsid w:val="00070eec"/>
    <w:pPr>
      <w:tabs>
        <w:tab w:val="clear" w:pos="709"/>
        <w:tab w:val="left" w:pos="2410" w:leader="none"/>
      </w:tabs>
      <w:spacing w:lineRule="auto" w:line="360"/>
      <w:ind w:left="993" w:right="227" w:hanging="0"/>
      <w:jc w:val="both"/>
    </w:pPr>
    <w:rPr>
      <w:sz w:val="28"/>
    </w:rPr>
  </w:style>
  <w:style w:type="paragraph" w:styleId="21" w:customStyle="1">
    <w:name w:val="Стиль2"/>
    <w:basedOn w:val="Normal"/>
    <w:qFormat/>
    <w:rsid w:val="00070eec"/>
    <w:pPr>
      <w:tabs>
        <w:tab w:val="clear" w:pos="709"/>
        <w:tab w:val="left" w:pos="2410" w:leader="none"/>
      </w:tabs>
      <w:spacing w:lineRule="auto" w:line="360"/>
      <w:ind w:left="993" w:right="227" w:hanging="0"/>
      <w:jc w:val="both"/>
    </w:pPr>
    <w:rPr>
      <w:sz w:val="28"/>
    </w:rPr>
  </w:style>
  <w:style w:type="paragraph" w:styleId="31" w:customStyle="1">
    <w:name w:val="Стиль3"/>
    <w:basedOn w:val="21"/>
    <w:qFormat/>
    <w:rsid w:val="00070eec"/>
    <w:pPr>
      <w:tabs>
        <w:tab w:val="clear" w:pos="2410"/>
        <w:tab w:val="left" w:pos="284" w:leader="none"/>
        <w:tab w:val="left" w:pos="2552" w:leader="none"/>
      </w:tabs>
      <w:ind w:left="993" w:right="227" w:firstLine="709"/>
    </w:pPr>
    <w:rPr/>
  </w:style>
  <w:style w:type="paragraph" w:styleId="BodyText3">
    <w:name w:val="Body Text 3"/>
    <w:basedOn w:val="Normal"/>
    <w:qFormat/>
    <w:rsid w:val="00070eec"/>
    <w:pPr>
      <w:jc w:val="center"/>
    </w:pPr>
    <w:rPr>
      <w:rFonts w:ascii="Arial" w:hAnsi="Arial"/>
      <w:caps/>
      <w:sz w:val="24"/>
    </w:rPr>
  </w:style>
  <w:style w:type="paragraph" w:styleId="Style18">
    <w:name w:val="Body Text Indent"/>
    <w:basedOn w:val="Normal"/>
    <w:rsid w:val="00070eec"/>
    <w:pPr>
      <w:spacing w:lineRule="auto" w:line="360"/>
      <w:ind w:left="1134" w:hanging="0"/>
      <w:jc w:val="both"/>
    </w:pPr>
    <w:rPr>
      <w:sz w:val="28"/>
    </w:rPr>
  </w:style>
  <w:style w:type="paragraph" w:styleId="BodyText2">
    <w:name w:val="Body Text 2"/>
    <w:basedOn w:val="Normal"/>
    <w:qFormat/>
    <w:rsid w:val="00070eec"/>
    <w:pPr>
      <w:keepLines/>
    </w:pPr>
    <w:rPr>
      <w:sz w:val="28"/>
    </w:rPr>
  </w:style>
  <w:style w:type="paragraph" w:styleId="DocumentMap">
    <w:name w:val="Document Map"/>
    <w:basedOn w:val="Normal"/>
    <w:semiHidden/>
    <w:qFormat/>
    <w:rsid w:val="00070eec"/>
    <w:pPr>
      <w:shd w:val="clear" w:color="auto" w:fill="000080"/>
    </w:pPr>
    <w:rPr>
      <w:rFonts w:ascii="Tahoma" w:hAnsi="Tahoma"/>
    </w:rPr>
  </w:style>
  <w:style w:type="paragraph" w:styleId="13">
    <w:name w:val="TOC 1"/>
    <w:basedOn w:val="Normal"/>
    <w:next w:val="Normal"/>
    <w:autoRedefine/>
    <w:semiHidden/>
    <w:rsid w:val="00070eec"/>
    <w:pPr>
      <w:tabs>
        <w:tab w:val="clear" w:pos="709"/>
        <w:tab w:val="left" w:pos="567" w:leader="none"/>
        <w:tab w:val="left" w:pos="851" w:leader="none"/>
        <w:tab w:val="left" w:pos="992" w:leader="none"/>
        <w:tab w:val="left" w:pos="1418" w:leader="none"/>
        <w:tab w:val="right" w:pos="10773" w:leader="dot"/>
      </w:tabs>
      <w:spacing w:lineRule="auto" w:line="360"/>
      <w:ind w:left="992" w:right="369" w:hanging="0"/>
    </w:pPr>
    <w:rPr>
      <w:sz w:val="28"/>
    </w:rPr>
  </w:style>
  <w:style w:type="paragraph" w:styleId="14" w:customStyle="1">
    <w:name w:val="Стиль1 Подзаголовок"/>
    <w:basedOn w:val="12"/>
    <w:qFormat/>
    <w:rsid w:val="00070eec"/>
    <w:pPr>
      <w:tabs>
        <w:tab w:val="left" w:pos="2268" w:leader="none"/>
        <w:tab w:val="left" w:pos="2410" w:leader="none"/>
      </w:tabs>
      <w:spacing w:lineRule="auto" w:line="240"/>
      <w:ind w:left="993" w:right="369" w:hanging="0"/>
      <w:outlineLvl w:val="1"/>
    </w:pPr>
    <w:rPr/>
  </w:style>
  <w:style w:type="paragraph" w:styleId="22">
    <w:name w:val="TOC 2"/>
    <w:basedOn w:val="Normal"/>
    <w:next w:val="Normal"/>
    <w:autoRedefine/>
    <w:semiHidden/>
    <w:rsid w:val="00070eec"/>
    <w:pPr>
      <w:ind w:left="200" w:hanging="0"/>
    </w:pPr>
    <w:rPr/>
  </w:style>
  <w:style w:type="paragraph" w:styleId="32">
    <w:name w:val="TOC 3"/>
    <w:basedOn w:val="Normal"/>
    <w:next w:val="Normal"/>
    <w:autoRedefine/>
    <w:semiHidden/>
    <w:rsid w:val="00070eec"/>
    <w:pPr>
      <w:ind w:left="400" w:hanging="0"/>
    </w:pPr>
    <w:rPr/>
  </w:style>
  <w:style w:type="paragraph" w:styleId="41">
    <w:name w:val="TOC 4"/>
    <w:basedOn w:val="Normal"/>
    <w:next w:val="Normal"/>
    <w:autoRedefine/>
    <w:semiHidden/>
    <w:rsid w:val="00070eec"/>
    <w:pPr>
      <w:ind w:left="600" w:hanging="0"/>
    </w:pPr>
    <w:rPr/>
  </w:style>
  <w:style w:type="paragraph" w:styleId="51">
    <w:name w:val="TOC 5"/>
    <w:basedOn w:val="Normal"/>
    <w:next w:val="Normal"/>
    <w:autoRedefine/>
    <w:semiHidden/>
    <w:rsid w:val="00070eec"/>
    <w:pPr>
      <w:ind w:left="800" w:hanging="0"/>
    </w:pPr>
    <w:rPr/>
  </w:style>
  <w:style w:type="paragraph" w:styleId="61">
    <w:name w:val="TOC 6"/>
    <w:basedOn w:val="Normal"/>
    <w:next w:val="Normal"/>
    <w:autoRedefine/>
    <w:semiHidden/>
    <w:rsid w:val="00070eec"/>
    <w:pPr>
      <w:ind w:left="1000" w:hanging="0"/>
    </w:pPr>
    <w:rPr/>
  </w:style>
  <w:style w:type="paragraph" w:styleId="71">
    <w:name w:val="TOC 7"/>
    <w:basedOn w:val="Normal"/>
    <w:next w:val="Normal"/>
    <w:autoRedefine/>
    <w:semiHidden/>
    <w:rsid w:val="00070eec"/>
    <w:pPr>
      <w:ind w:left="1200" w:hanging="0"/>
    </w:pPr>
    <w:rPr/>
  </w:style>
  <w:style w:type="paragraph" w:styleId="81">
    <w:name w:val="TOC 8"/>
    <w:basedOn w:val="Normal"/>
    <w:next w:val="Normal"/>
    <w:autoRedefine/>
    <w:semiHidden/>
    <w:rsid w:val="00070eec"/>
    <w:pPr>
      <w:ind w:left="1400" w:hanging="0"/>
    </w:pPr>
    <w:rPr/>
  </w:style>
  <w:style w:type="paragraph" w:styleId="91">
    <w:name w:val="TOC 9"/>
    <w:basedOn w:val="Normal"/>
    <w:next w:val="Normal"/>
    <w:autoRedefine/>
    <w:semiHidden/>
    <w:rsid w:val="00070eec"/>
    <w:pPr>
      <w:ind w:left="1600" w:hanging="0"/>
    </w:pPr>
    <w:rPr/>
  </w:style>
  <w:style w:type="paragraph" w:styleId="211" w:customStyle="1">
    <w:name w:val="Основной текст 21"/>
    <w:basedOn w:val="Normal"/>
    <w:qFormat/>
    <w:rsid w:val="00070eec"/>
    <w:pPr>
      <w:spacing w:before="0" w:after="120"/>
      <w:ind w:left="283" w:hanging="0"/>
    </w:pPr>
    <w:rPr>
      <w:color w:val="000000"/>
      <w:sz w:val="24"/>
      <w:lang w:val="en-US"/>
    </w:rPr>
  </w:style>
  <w:style w:type="paragraph" w:styleId="Iauiue" w:customStyle="1">
    <w:name w:val="Iau?iue"/>
    <w:qFormat/>
    <w:rsid w:val="00070eec"/>
    <w:pPr>
      <w:widowControl/>
      <w:bidi w:val="0"/>
      <w:spacing w:before="0" w:after="0"/>
      <w:jc w:val="left"/>
    </w:pPr>
    <w:rPr>
      <w:rFonts w:ascii="Times New Roman" w:hAnsi="Times New Roman" w:eastAsia="Times New Roman" w:cs="Times New Roman"/>
      <w:color w:val="auto"/>
      <w:kern w:val="0"/>
      <w:sz w:val="20"/>
      <w:szCs w:val="20"/>
      <w:lang w:val="en-US" w:eastAsia="ru-RU" w:bidi="ar-SA"/>
    </w:rPr>
  </w:style>
  <w:style w:type="paragraph" w:styleId="Tableoffigures">
    <w:name w:val="table of figures"/>
    <w:basedOn w:val="Normal"/>
    <w:next w:val="Normal"/>
    <w:semiHidden/>
    <w:qFormat/>
    <w:rsid w:val="00070eec"/>
    <w:pPr>
      <w:tabs>
        <w:tab w:val="clear" w:pos="709"/>
        <w:tab w:val="right" w:pos="9922" w:leader="dot"/>
      </w:tabs>
      <w:ind w:left="520" w:hanging="520"/>
      <w:jc w:val="center"/>
    </w:pPr>
    <w:rPr>
      <w:rFonts w:ascii="Bodoni" w:hAnsi="Bodoni"/>
      <w:sz w:val="24"/>
    </w:rPr>
  </w:style>
  <w:style w:type="paragraph" w:styleId="ListBullet2">
    <w:name w:val="List Bullet 2"/>
    <w:basedOn w:val="Normal"/>
    <w:autoRedefine/>
    <w:qFormat/>
    <w:rsid w:val="00070eec"/>
    <w:pPr>
      <w:ind w:left="566" w:hanging="283"/>
    </w:pPr>
    <w:rPr>
      <w:color w:val="000000"/>
      <w:sz w:val="24"/>
      <w:lang w:val="en-US"/>
    </w:rPr>
  </w:style>
  <w:style w:type="paragraph" w:styleId="ListBullet">
    <w:name w:val="List Bullet"/>
    <w:basedOn w:val="Normal"/>
    <w:autoRedefine/>
    <w:qFormat/>
    <w:rsid w:val="00070eec"/>
    <w:pPr>
      <w:ind w:left="283" w:hanging="283"/>
      <w:jc w:val="both"/>
    </w:pPr>
    <w:rPr>
      <w:color w:val="000000"/>
      <w:sz w:val="22"/>
      <w:lang w:val="en-US"/>
    </w:rPr>
  </w:style>
  <w:style w:type="paragraph" w:styleId="BodyTextIndent2">
    <w:name w:val="Body Text Indent 2"/>
    <w:basedOn w:val="Normal"/>
    <w:qFormat/>
    <w:rsid w:val="00070eec"/>
    <w:pPr>
      <w:ind w:right="-284" w:firstLine="426"/>
    </w:pPr>
    <w:rPr>
      <w:sz w:val="24"/>
    </w:rPr>
  </w:style>
  <w:style w:type="paragraph" w:styleId="BodyTextIndent3">
    <w:name w:val="Body Text Indent 3"/>
    <w:basedOn w:val="Normal"/>
    <w:qFormat/>
    <w:rsid w:val="00070eec"/>
    <w:pPr>
      <w:ind w:right="-567" w:firstLine="426"/>
    </w:pPr>
    <w:rPr>
      <w:sz w:val="24"/>
    </w:rPr>
  </w:style>
  <w:style w:type="paragraph" w:styleId="Annotationtext">
    <w:name w:val="annotation text"/>
    <w:basedOn w:val="Normal"/>
    <w:semiHidden/>
    <w:qFormat/>
    <w:rsid w:val="00070eec"/>
    <w:pPr>
      <w:ind w:left="1276" w:hanging="1276"/>
      <w:jc w:val="both"/>
    </w:pPr>
    <w:rPr>
      <w:color w:val="000000"/>
      <w:lang w:val="en-US"/>
    </w:rPr>
  </w:style>
  <w:style w:type="paragraph" w:styleId="NormalBD" w:customStyle="1">
    <w:name w:val="NormalBD"/>
    <w:qFormat/>
    <w:rsid w:val="00070eec"/>
    <w:pPr>
      <w:widowControl w:val="false"/>
      <w:tabs>
        <w:tab w:val="clear" w:pos="709"/>
        <w:tab w:val="left" w:pos="964" w:leader="none"/>
        <w:tab w:val="left" w:pos="1361" w:leader="none"/>
        <w:tab w:val="left" w:pos="1985" w:leader="none"/>
        <w:tab w:val="left" w:pos="2381" w:leader="none"/>
        <w:tab w:val="left" w:pos="2835" w:leader="none"/>
      </w:tabs>
      <w:bidi w:val="0"/>
      <w:spacing w:before="0" w:after="0"/>
      <w:ind w:left="284" w:hanging="284"/>
      <w:jc w:val="left"/>
    </w:pPr>
    <w:rPr>
      <w:rFonts w:ascii="Arial" w:hAnsi="Arial" w:eastAsia="Times New Roman" w:cs="Times New Roman"/>
      <w:color w:val="auto"/>
      <w:kern w:val="0"/>
      <w:sz w:val="24"/>
      <w:szCs w:val="20"/>
      <w:lang w:val="ru-RU" w:eastAsia="ru-RU" w:bidi="ar-SA"/>
    </w:rPr>
  </w:style>
  <w:style w:type="paragraph" w:styleId="311" w:customStyle="1">
    <w:name w:val="Основной текст с отступом 31"/>
    <w:basedOn w:val="Iauiue"/>
    <w:qFormat/>
    <w:rsid w:val="00070eec"/>
    <w:pPr>
      <w:widowControl w:val="false"/>
      <w:spacing w:lineRule="auto" w:line="360"/>
      <w:ind w:firstLine="720"/>
      <w:jc w:val="both"/>
    </w:pPr>
    <w:rPr>
      <w:sz w:val="24"/>
      <w:lang w:val="ru-RU"/>
    </w:rPr>
  </w:style>
  <w:style w:type="paragraph" w:styleId="15" w:customStyle="1">
    <w:name w:val="Обычный 1"/>
    <w:basedOn w:val="Normal"/>
    <w:qFormat/>
    <w:rsid w:val="003c61af"/>
    <w:pPr/>
    <w:rPr>
      <w:sz w:val="28"/>
    </w:rPr>
  </w:style>
  <w:style w:type="paragraph" w:styleId="16" w:customStyle="1">
    <w:name w:val="Список1"/>
    <w:basedOn w:val="Normal"/>
    <w:qFormat/>
    <w:rsid w:val="00be3cbf"/>
    <w:pPr>
      <w:tabs>
        <w:tab w:val="clear" w:pos="709"/>
        <w:tab w:val="left" w:pos="992" w:leader="none"/>
      </w:tabs>
      <w:spacing w:before="0" w:after="60"/>
      <w:jc w:val="both"/>
    </w:pPr>
    <w:rPr>
      <w:sz w:val="28"/>
    </w:rPr>
  </w:style>
  <w:style w:type="paragraph" w:styleId="Caption">
    <w:name w:val="caption"/>
    <w:basedOn w:val="Normal"/>
    <w:next w:val="Normal"/>
    <w:qFormat/>
    <w:rsid w:val="00b26dcd"/>
    <w:pPr>
      <w:jc w:val="center"/>
    </w:pPr>
    <w:rPr>
      <w:sz w:val="28"/>
      <w:szCs w:val="28"/>
    </w:rPr>
  </w:style>
  <w:style w:type="paragraph" w:styleId="BalloonText">
    <w:name w:val="Balloon Text"/>
    <w:basedOn w:val="Normal"/>
    <w:link w:val="af2"/>
    <w:qFormat/>
    <w:rsid w:val="009d39db"/>
    <w:pPr/>
    <w:rPr>
      <w:rFonts w:ascii="Tahoma" w:hAnsi="Tahoma" w:cs="Tahoma"/>
      <w:sz w:val="16"/>
      <w:szCs w:val="16"/>
    </w:rPr>
  </w:style>
  <w:style w:type="paragraph" w:styleId="NoSpacing">
    <w:name w:val="No Spacing"/>
    <w:uiPriority w:val="1"/>
    <w:qFormat/>
    <w:rsid w:val="002a16d2"/>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ListParagraph">
    <w:name w:val="List Paragraph"/>
    <w:basedOn w:val="Normal"/>
    <w:uiPriority w:val="34"/>
    <w:qFormat/>
    <w:rsid w:val="00dc624e"/>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3">
    <w:name w:val="Table Grid"/>
    <w:basedOn w:val="a1"/>
    <w:rsid w:val="005a7e65"/>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hyperlink" Target="mailto:quality@sktb-spu.ru" TargetMode="External"/><Relationship Id="rId7" Type="http://schemas.openxmlformats.org/officeDocument/2006/relationships/hyperlink" Target="mailto:info@sktb-spu.ru" TargetMode="External"/><Relationship Id="rId8" Type="http://schemas.openxmlformats.org/officeDocument/2006/relationships/hyperlink" Target="mailto:info@sktb-spu.ru"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7651-7C7B-4885-A4F4-FD7BA574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2369</TotalTime>
  <Application>LibreOffice/6.3.4.2$Windows_x86 LibreOffice_project/60da17e045e08f1793c57c00ba83cdfce946d0aa</Application>
  <Pages>17</Pages>
  <Words>3037</Words>
  <Characters>23232</Characters>
  <CharactersWithSpaces>26234</CharactersWithSpaces>
  <Paragraphs>345</Paragraphs>
  <Company>Home by the Sea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2009-11-17T05:36:00Z</dcterms:created>
  <dc:creator>Журавлёв В.А.</dc:creator>
  <dc:description/>
  <dc:language>ru-RU</dc:language>
  <cp:lastModifiedBy/>
  <cp:lastPrinted>2018-12-05T13:17:00Z</cp:lastPrinted>
  <dcterms:modified xsi:type="dcterms:W3CDTF">2020-05-27T11:10:32Z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 by the Sea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