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0D" w:rsidRPr="00FC5900" w:rsidRDefault="00A4040D" w:rsidP="00A4040D">
      <w:pPr>
        <w:spacing w:after="0"/>
        <w:rPr>
          <w:rFonts w:ascii="Source Sans Pro" w:hAnsi="Source Sans Pro"/>
          <w:b/>
          <w:sz w:val="16"/>
          <w:szCs w:val="16"/>
          <w:lang w:val="ru-RU"/>
        </w:rPr>
      </w:pPr>
      <w:r w:rsidRPr="00FC5900">
        <w:rPr>
          <w:rFonts w:ascii="Source Sans Pro" w:hAnsi="Source Sans Pro"/>
          <w:b/>
          <w:sz w:val="16"/>
          <w:szCs w:val="16"/>
          <w:lang w:val="ru-RU"/>
        </w:rPr>
        <w:t xml:space="preserve">11.4 </w:t>
      </w:r>
      <w:r w:rsidR="001A173D" w:rsidRPr="00FC5900">
        <w:rPr>
          <w:rFonts w:ascii="Source Sans Pro" w:hAnsi="Source Sans Pro"/>
          <w:b/>
          <w:sz w:val="16"/>
          <w:szCs w:val="16"/>
          <w:lang w:val="ru-RU"/>
        </w:rPr>
        <w:t>Срок службы</w:t>
      </w:r>
    </w:p>
    <w:p w:rsidR="001A173D" w:rsidRPr="00FC5900" w:rsidRDefault="001A173D" w:rsidP="001A173D">
      <w:pPr>
        <w:spacing w:after="0"/>
        <w:rPr>
          <w:sz w:val="16"/>
          <w:szCs w:val="16"/>
          <w:lang w:val="ru-RU"/>
        </w:rPr>
      </w:pPr>
      <w:r w:rsidRPr="00FC5900">
        <w:rPr>
          <w:rFonts w:ascii="Source Sans Pro" w:hAnsi="Source Sans Pro"/>
          <w:sz w:val="16"/>
          <w:szCs w:val="16"/>
          <w:lang w:val="ru-RU"/>
        </w:rPr>
        <w:t xml:space="preserve">Срок службы прибора определяется количеством циклов зарядки. Внутренние </w:t>
      </w:r>
      <w:r w:rsidRPr="00FC5900">
        <w:rPr>
          <w:sz w:val="16"/>
          <w:szCs w:val="16"/>
          <w:lang w:val="ru-RU"/>
        </w:rPr>
        <w:t xml:space="preserve">аккумуляторы </w:t>
      </w:r>
      <w:r w:rsidRPr="00FC5900">
        <w:rPr>
          <w:rFonts w:ascii="Source Sans Pro" w:hAnsi="Source Sans Pro"/>
          <w:sz w:val="16"/>
          <w:szCs w:val="16"/>
          <w:lang w:val="ru-RU"/>
        </w:rPr>
        <w:t>могут быть полностью заряжен</w:t>
      </w:r>
      <w:r w:rsidRPr="00FC5900">
        <w:rPr>
          <w:sz w:val="16"/>
          <w:szCs w:val="16"/>
          <w:lang w:val="ru-RU"/>
        </w:rPr>
        <w:t>ы</w:t>
      </w:r>
      <w:r w:rsidR="00594B73">
        <w:rPr>
          <w:rFonts w:ascii="Source Sans Pro" w:hAnsi="Source Sans Pro"/>
          <w:sz w:val="16"/>
          <w:szCs w:val="16"/>
          <w:lang w:val="ru-RU"/>
        </w:rPr>
        <w:t xml:space="preserve"> более чем </w:t>
      </w:r>
      <w:r w:rsidRPr="00FC5900">
        <w:rPr>
          <w:rFonts w:ascii="Source Sans Pro" w:hAnsi="Source Sans Pro"/>
          <w:sz w:val="16"/>
          <w:szCs w:val="16"/>
          <w:lang w:val="ru-RU"/>
        </w:rPr>
        <w:t xml:space="preserve">500 раз, прежде чем </w:t>
      </w:r>
      <w:r w:rsidRPr="00FC5900">
        <w:rPr>
          <w:sz w:val="16"/>
          <w:szCs w:val="16"/>
          <w:lang w:val="ru-RU"/>
        </w:rPr>
        <w:t xml:space="preserve">их потребуется </w:t>
      </w:r>
      <w:r w:rsidR="00FC5900">
        <w:rPr>
          <w:rFonts w:ascii="Source Sans Pro" w:hAnsi="Source Sans Pro"/>
          <w:sz w:val="16"/>
          <w:szCs w:val="16"/>
          <w:lang w:val="ru-RU"/>
        </w:rPr>
        <w:t xml:space="preserve"> заме</w:t>
      </w:r>
      <w:r w:rsidRPr="00FC5900">
        <w:rPr>
          <w:rFonts w:ascii="Source Sans Pro" w:hAnsi="Source Sans Pro"/>
          <w:sz w:val="16"/>
          <w:szCs w:val="16"/>
          <w:lang w:val="ru-RU"/>
        </w:rPr>
        <w:t>н</w:t>
      </w:r>
      <w:r w:rsidRPr="00FC5900">
        <w:rPr>
          <w:sz w:val="16"/>
          <w:szCs w:val="16"/>
          <w:lang w:val="ru-RU"/>
        </w:rPr>
        <w:t>ить</w:t>
      </w:r>
      <w:r w:rsidRPr="00FC5900">
        <w:rPr>
          <w:rFonts w:ascii="Source Sans Pro" w:hAnsi="Source Sans Pro"/>
          <w:sz w:val="16"/>
          <w:szCs w:val="16"/>
          <w:lang w:val="ru-RU"/>
        </w:rPr>
        <w:t>. Прибор не следует оставлять незаряженным в течение более 1 года.</w:t>
      </w:r>
    </w:p>
    <w:p w:rsidR="001A173D" w:rsidRPr="00C657FB" w:rsidRDefault="001A173D" w:rsidP="001A173D">
      <w:pPr>
        <w:spacing w:after="0"/>
        <w:rPr>
          <w:sz w:val="16"/>
          <w:szCs w:val="16"/>
          <w:lang w:val="ru-RU"/>
        </w:rPr>
      </w:pPr>
      <w:r w:rsidRPr="00FC5900">
        <w:rPr>
          <w:sz w:val="16"/>
          <w:szCs w:val="16"/>
          <w:lang w:val="ru-RU"/>
        </w:rPr>
        <w:t>Драйвер</w:t>
      </w:r>
      <w:r w:rsidRPr="00FC5900">
        <w:rPr>
          <w:rFonts w:ascii="Source Sans Pro" w:hAnsi="Source Sans Pro"/>
          <w:sz w:val="16"/>
          <w:szCs w:val="16"/>
          <w:lang w:val="ru-RU"/>
        </w:rPr>
        <w:t xml:space="preserve"> </w:t>
      </w:r>
      <w:proofErr w:type="spellStart"/>
      <w:r w:rsidRPr="00FC5900">
        <w:rPr>
          <w:rFonts w:ascii="Source Sans Pro" w:hAnsi="Source Sans Pro"/>
          <w:sz w:val="16"/>
          <w:szCs w:val="16"/>
          <w:lang w:val="ru-RU"/>
        </w:rPr>
        <w:t>MulTipeg</w:t>
      </w:r>
      <w:proofErr w:type="spellEnd"/>
      <w:r w:rsidRPr="00FC5900">
        <w:rPr>
          <w:rFonts w:ascii="Source Sans Pro" w:hAnsi="Source Sans Pro"/>
          <w:sz w:val="16"/>
          <w:szCs w:val="16"/>
          <w:lang w:val="ru-RU"/>
        </w:rPr>
        <w:t xml:space="preserve"> гарантирует не менее 500 циклов </w:t>
      </w:r>
      <w:proofErr w:type="spellStart"/>
      <w:r w:rsidRPr="00FC5900">
        <w:rPr>
          <w:rFonts w:ascii="Source Sans Pro" w:hAnsi="Source Sans Pro"/>
          <w:sz w:val="16"/>
          <w:szCs w:val="16"/>
          <w:lang w:val="ru-RU"/>
        </w:rPr>
        <w:t>автоклавирования</w:t>
      </w:r>
      <w:proofErr w:type="spellEnd"/>
      <w:r w:rsidRPr="00FC5900">
        <w:rPr>
          <w:sz w:val="16"/>
          <w:szCs w:val="16"/>
          <w:lang w:val="ru-RU"/>
        </w:rPr>
        <w:t>.</w:t>
      </w:r>
      <w:r w:rsidRPr="00FC5900">
        <w:rPr>
          <w:rFonts w:ascii="Source Sans Pro" w:hAnsi="Source Sans Pro"/>
          <w:sz w:val="16"/>
          <w:szCs w:val="16"/>
          <w:lang w:val="ru-RU"/>
        </w:rPr>
        <w:t xml:space="preserve"> </w:t>
      </w:r>
      <w:proofErr w:type="spellStart"/>
      <w:r w:rsidRPr="00FC5900">
        <w:rPr>
          <w:rFonts w:ascii="Source Sans Pro" w:hAnsi="Source Sans Pro"/>
          <w:sz w:val="16"/>
          <w:szCs w:val="16"/>
          <w:lang w:val="ru-RU"/>
        </w:rPr>
        <w:t>MulTipeg</w:t>
      </w:r>
      <w:proofErr w:type="spellEnd"/>
      <w:r w:rsidRPr="00FC5900">
        <w:rPr>
          <w:rFonts w:ascii="Source Sans Pro" w:hAnsi="Source Sans Pro"/>
          <w:sz w:val="16"/>
          <w:szCs w:val="16"/>
          <w:lang w:val="ru-RU"/>
        </w:rPr>
        <w:t xml:space="preserve"> </w:t>
      </w:r>
      <w:r w:rsidRPr="00FC5900">
        <w:rPr>
          <w:sz w:val="16"/>
          <w:szCs w:val="16"/>
          <w:lang w:val="ru-RU"/>
        </w:rPr>
        <w:t xml:space="preserve">рассчитан </w:t>
      </w:r>
      <w:proofErr w:type="gramStart"/>
      <w:r w:rsidRPr="00FC5900">
        <w:rPr>
          <w:sz w:val="16"/>
          <w:szCs w:val="16"/>
          <w:lang w:val="ru-RU"/>
        </w:rPr>
        <w:t>на</w:t>
      </w:r>
      <w:proofErr w:type="gramEnd"/>
      <w:r w:rsidR="00594B73">
        <w:rPr>
          <w:sz w:val="16"/>
          <w:szCs w:val="16"/>
          <w:lang w:val="ru-RU"/>
        </w:rPr>
        <w:t>,</w:t>
      </w:r>
      <w:r w:rsidRPr="00FC5900">
        <w:rPr>
          <w:rFonts w:ascii="Source Sans Pro" w:hAnsi="Source Sans Pro"/>
          <w:sz w:val="16"/>
          <w:szCs w:val="16"/>
          <w:lang w:val="ru-RU"/>
        </w:rPr>
        <w:t xml:space="preserve"> не менее</w:t>
      </w:r>
      <w:r w:rsidR="00594B73">
        <w:rPr>
          <w:rFonts w:ascii="Source Sans Pro" w:hAnsi="Source Sans Pro"/>
          <w:sz w:val="16"/>
          <w:szCs w:val="16"/>
          <w:lang w:val="ru-RU"/>
        </w:rPr>
        <w:t>,</w:t>
      </w:r>
      <w:r w:rsidRPr="00FC5900">
        <w:rPr>
          <w:rFonts w:ascii="Source Sans Pro" w:hAnsi="Source Sans Pro"/>
          <w:sz w:val="16"/>
          <w:szCs w:val="16"/>
          <w:lang w:val="ru-RU"/>
        </w:rPr>
        <w:t xml:space="preserve"> 20 </w:t>
      </w:r>
      <w:proofErr w:type="gramStart"/>
      <w:r w:rsidRPr="00FC5900">
        <w:rPr>
          <w:rFonts w:ascii="Source Sans Pro" w:hAnsi="Source Sans Pro"/>
          <w:sz w:val="16"/>
          <w:szCs w:val="16"/>
          <w:lang w:val="ru-RU"/>
        </w:rPr>
        <w:t>циклов</w:t>
      </w:r>
      <w:proofErr w:type="gramEnd"/>
      <w:r w:rsidRPr="00FC5900">
        <w:rPr>
          <w:rFonts w:ascii="Source Sans Pro" w:hAnsi="Source Sans Pro"/>
          <w:sz w:val="16"/>
          <w:szCs w:val="16"/>
          <w:lang w:val="ru-RU"/>
        </w:rPr>
        <w:t xml:space="preserve"> в автоклаве, прежде чем он </w:t>
      </w:r>
      <w:r w:rsidRPr="00FC5900">
        <w:rPr>
          <w:sz w:val="16"/>
          <w:szCs w:val="16"/>
          <w:lang w:val="ru-RU"/>
        </w:rPr>
        <w:t xml:space="preserve">выйдет </w:t>
      </w:r>
      <w:r w:rsidR="00594B73">
        <w:rPr>
          <w:sz w:val="16"/>
          <w:szCs w:val="16"/>
          <w:lang w:val="ru-RU"/>
        </w:rPr>
        <w:t xml:space="preserve">из </w:t>
      </w:r>
      <w:r w:rsidRPr="00FC5900">
        <w:rPr>
          <w:sz w:val="16"/>
          <w:szCs w:val="16"/>
          <w:lang w:val="ru-RU"/>
        </w:rPr>
        <w:t>строя.</w:t>
      </w:r>
    </w:p>
    <w:p w:rsidR="00A4040D" w:rsidRPr="00FC5900" w:rsidRDefault="00A4040D" w:rsidP="00A4040D">
      <w:pPr>
        <w:spacing w:after="0"/>
        <w:rPr>
          <w:rFonts w:ascii="Source Sans Pro" w:hAnsi="Source Sans Pro"/>
          <w:sz w:val="16"/>
          <w:szCs w:val="16"/>
          <w:lang w:val="ru-RU"/>
        </w:rPr>
      </w:pPr>
    </w:p>
    <w:p w:rsidR="00A4040D" w:rsidRPr="00FC5900" w:rsidRDefault="00A4040D" w:rsidP="00A4040D">
      <w:pPr>
        <w:spacing w:after="0"/>
        <w:rPr>
          <w:b/>
          <w:sz w:val="16"/>
          <w:szCs w:val="16"/>
          <w:lang w:val="ru-RU"/>
        </w:rPr>
      </w:pPr>
      <w:r w:rsidRPr="00FC5900">
        <w:rPr>
          <w:rFonts w:ascii="Source Sans Pro" w:hAnsi="Source Sans Pro"/>
          <w:b/>
          <w:sz w:val="16"/>
          <w:szCs w:val="16"/>
          <w:lang w:val="ru-RU"/>
        </w:rPr>
        <w:t>12</w:t>
      </w:r>
      <w:r w:rsidR="001A173D" w:rsidRPr="00FC5900">
        <w:rPr>
          <w:rFonts w:ascii="Source Sans Pro" w:hAnsi="Source Sans Pro"/>
          <w:b/>
          <w:sz w:val="16"/>
          <w:szCs w:val="16"/>
          <w:lang w:val="ru-RU"/>
        </w:rPr>
        <w:t xml:space="preserve">. </w:t>
      </w:r>
      <w:r w:rsidR="001A173D" w:rsidRPr="00FC5900">
        <w:rPr>
          <w:b/>
          <w:sz w:val="16"/>
          <w:szCs w:val="16"/>
          <w:lang w:val="ru-RU"/>
        </w:rPr>
        <w:t>Устранение неполадок</w:t>
      </w:r>
    </w:p>
    <w:p w:rsidR="00A4040D" w:rsidRPr="00FC5900" w:rsidRDefault="00A4040D" w:rsidP="00A4040D">
      <w:pPr>
        <w:spacing w:after="0"/>
        <w:rPr>
          <w:rFonts w:ascii="Source Sans Pro" w:hAnsi="Source Sans Pro"/>
          <w:sz w:val="16"/>
          <w:szCs w:val="16"/>
          <w:lang w:val="ru-RU"/>
        </w:rPr>
      </w:pPr>
    </w:p>
    <w:p w:rsidR="00A4040D" w:rsidRPr="00FC5900" w:rsidRDefault="00A4040D" w:rsidP="00A4040D">
      <w:pPr>
        <w:spacing w:after="0"/>
        <w:rPr>
          <w:b/>
          <w:sz w:val="16"/>
          <w:szCs w:val="16"/>
          <w:lang w:val="ru-RU"/>
        </w:rPr>
      </w:pPr>
      <w:r w:rsidRPr="00FC5900">
        <w:rPr>
          <w:rFonts w:ascii="Source Sans Pro" w:hAnsi="Source Sans Pro"/>
          <w:b/>
          <w:sz w:val="16"/>
          <w:szCs w:val="16"/>
          <w:lang w:val="ru-RU"/>
        </w:rPr>
        <w:t xml:space="preserve">12.1. </w:t>
      </w:r>
      <w:r w:rsidR="001A173D" w:rsidRPr="00FC5900">
        <w:rPr>
          <w:b/>
          <w:sz w:val="16"/>
          <w:szCs w:val="16"/>
          <w:lang w:val="ru-RU"/>
        </w:rPr>
        <w:t>Возможные ошибки</w:t>
      </w:r>
    </w:p>
    <w:p w:rsidR="00A4040D" w:rsidRPr="00FC5900" w:rsidRDefault="00A4040D" w:rsidP="00A4040D">
      <w:pPr>
        <w:spacing w:after="0"/>
        <w:rPr>
          <w:rFonts w:ascii="Source Sans Pro" w:hAnsi="Source Sans Pro"/>
          <w:sz w:val="16"/>
          <w:szCs w:val="16"/>
          <w:lang w:val="ru-RU"/>
        </w:rPr>
      </w:pPr>
    </w:p>
    <w:p w:rsidR="001A173D" w:rsidRPr="00FC5900" w:rsidRDefault="001A173D" w:rsidP="001A173D">
      <w:pPr>
        <w:spacing w:after="0" w:line="276" w:lineRule="auto"/>
        <w:rPr>
          <w:rFonts w:ascii="Source Sans Pro" w:hAnsi="Source Sans Pro"/>
          <w:sz w:val="16"/>
          <w:szCs w:val="16"/>
          <w:lang w:val="ru-RU"/>
        </w:rPr>
      </w:pPr>
      <w:r w:rsidRPr="00FC5900">
        <w:rPr>
          <w:rFonts w:ascii="Source Sans Pro" w:hAnsi="Source Sans Pro"/>
          <w:i/>
          <w:sz w:val="16"/>
          <w:szCs w:val="16"/>
          <w:lang w:val="ru-RU"/>
        </w:rPr>
        <w:t>Трудно добиться</w:t>
      </w:r>
      <w:r w:rsidRPr="00FC5900">
        <w:rPr>
          <w:i/>
          <w:sz w:val="16"/>
          <w:szCs w:val="16"/>
          <w:lang w:val="ru-RU"/>
        </w:rPr>
        <w:t xml:space="preserve"> получения</w:t>
      </w:r>
      <w:r w:rsidRPr="00FC5900">
        <w:rPr>
          <w:rFonts w:ascii="Source Sans Pro" w:hAnsi="Source Sans Pro"/>
          <w:i/>
          <w:sz w:val="16"/>
          <w:szCs w:val="16"/>
          <w:lang w:val="ru-RU"/>
        </w:rPr>
        <w:t xml:space="preserve"> результата измерения</w:t>
      </w:r>
      <w:proofErr w:type="gramStart"/>
      <w:r w:rsidRPr="00FC5900">
        <w:rPr>
          <w:rFonts w:ascii="Source Sans Pro" w:hAnsi="Source Sans Pro"/>
          <w:sz w:val="16"/>
          <w:szCs w:val="16"/>
          <w:lang w:val="ru-RU"/>
        </w:rPr>
        <w:br/>
        <w:t>В</w:t>
      </w:r>
      <w:proofErr w:type="gramEnd"/>
      <w:r w:rsidRPr="00FC5900">
        <w:rPr>
          <w:rFonts w:ascii="Source Sans Pro" w:hAnsi="Source Sans Pro"/>
          <w:sz w:val="16"/>
          <w:szCs w:val="16"/>
          <w:lang w:val="ru-RU"/>
        </w:rPr>
        <w:t xml:space="preserve"> некоторых случаях возможны затруднения с приведением прибора </w:t>
      </w:r>
      <w:proofErr w:type="spellStart"/>
      <w:r w:rsidRPr="00FC5900">
        <w:rPr>
          <w:rFonts w:ascii="Source Sans Pro" w:hAnsi="Source Sans Pro"/>
          <w:sz w:val="16"/>
          <w:szCs w:val="16"/>
          <w:lang w:val="ru-RU"/>
        </w:rPr>
        <w:t>MulTipeg</w:t>
      </w:r>
      <w:proofErr w:type="spellEnd"/>
      <w:r w:rsidRPr="00FC5900">
        <w:rPr>
          <w:rFonts w:ascii="Source Sans Pro" w:hAnsi="Source Sans Pro"/>
          <w:sz w:val="16"/>
          <w:szCs w:val="16"/>
          <w:lang w:val="ru-RU"/>
        </w:rPr>
        <w:t xml:space="preserve"> в режим вибрации. Если это так, старайтесь держать кончик инструмента ближе к кончику </w:t>
      </w:r>
      <w:r w:rsidRPr="00FC5900">
        <w:rPr>
          <w:sz w:val="16"/>
          <w:szCs w:val="16"/>
          <w:lang w:val="ru-RU"/>
        </w:rPr>
        <w:t>штифта</w:t>
      </w:r>
      <w:r w:rsidRPr="00FC5900">
        <w:rPr>
          <w:rFonts w:ascii="Source Sans Pro" w:hAnsi="Source Sans Pro"/>
          <w:sz w:val="16"/>
          <w:szCs w:val="16"/>
          <w:lang w:val="ru-RU"/>
        </w:rPr>
        <w:t xml:space="preserve">. Также убедитесь, что нет </w:t>
      </w:r>
      <w:r w:rsidRPr="00FC5900">
        <w:rPr>
          <w:sz w:val="16"/>
          <w:szCs w:val="16"/>
          <w:lang w:val="ru-RU"/>
        </w:rPr>
        <w:t xml:space="preserve">никаких </w:t>
      </w:r>
      <w:r w:rsidRPr="00FC5900">
        <w:rPr>
          <w:rFonts w:ascii="Source Sans Pro" w:hAnsi="Source Sans Pro"/>
          <w:sz w:val="16"/>
          <w:szCs w:val="16"/>
          <w:lang w:val="ru-RU"/>
        </w:rPr>
        <w:t>мягких тканей</w:t>
      </w:r>
      <w:r w:rsidRPr="00FC5900">
        <w:rPr>
          <w:sz w:val="16"/>
          <w:szCs w:val="16"/>
          <w:lang w:val="ru-RU"/>
        </w:rPr>
        <w:t>, касающихся штифта</w:t>
      </w:r>
      <w:r w:rsidRPr="00FC5900">
        <w:rPr>
          <w:rFonts w:ascii="Source Sans Pro" w:hAnsi="Source Sans Pro"/>
          <w:sz w:val="16"/>
          <w:szCs w:val="16"/>
          <w:lang w:val="ru-RU"/>
        </w:rPr>
        <w:t>, которы</w:t>
      </w:r>
      <w:r w:rsidRPr="00FC5900">
        <w:rPr>
          <w:sz w:val="16"/>
          <w:szCs w:val="16"/>
          <w:lang w:val="ru-RU"/>
        </w:rPr>
        <w:t>е</w:t>
      </w:r>
      <w:r w:rsidRPr="00FC5900">
        <w:rPr>
          <w:rFonts w:ascii="Source Sans Pro" w:hAnsi="Source Sans Pro"/>
          <w:sz w:val="16"/>
          <w:szCs w:val="16"/>
          <w:lang w:val="ru-RU"/>
        </w:rPr>
        <w:t xml:space="preserve"> мо</w:t>
      </w:r>
      <w:r w:rsidRPr="00FC5900">
        <w:rPr>
          <w:sz w:val="16"/>
          <w:szCs w:val="16"/>
          <w:lang w:val="ru-RU"/>
        </w:rPr>
        <w:t>гу</w:t>
      </w:r>
      <w:r w:rsidRPr="00FC5900">
        <w:rPr>
          <w:rFonts w:ascii="Source Sans Pro" w:hAnsi="Source Sans Pro"/>
          <w:sz w:val="16"/>
          <w:szCs w:val="16"/>
          <w:lang w:val="ru-RU"/>
        </w:rPr>
        <w:t xml:space="preserve">т </w:t>
      </w:r>
      <w:r w:rsidRPr="00FC5900">
        <w:rPr>
          <w:sz w:val="16"/>
          <w:szCs w:val="16"/>
          <w:lang w:val="ru-RU"/>
        </w:rPr>
        <w:t>препятствова</w:t>
      </w:r>
      <w:r w:rsidRPr="00FC5900">
        <w:rPr>
          <w:rFonts w:ascii="Source Sans Pro" w:hAnsi="Source Sans Pro"/>
          <w:sz w:val="16"/>
          <w:szCs w:val="16"/>
          <w:lang w:val="ru-RU"/>
        </w:rPr>
        <w:t>ть его вибрации.</w:t>
      </w:r>
    </w:p>
    <w:p w:rsidR="00A4040D" w:rsidRPr="00FC5900" w:rsidRDefault="00A4040D" w:rsidP="00A4040D">
      <w:pPr>
        <w:spacing w:after="0"/>
        <w:rPr>
          <w:rFonts w:ascii="Source Sans Pro" w:hAnsi="Source Sans Pro"/>
          <w:sz w:val="16"/>
          <w:szCs w:val="16"/>
          <w:lang w:val="ru-RU"/>
        </w:rPr>
      </w:pPr>
    </w:p>
    <w:p w:rsidR="001A173D" w:rsidRPr="00FC5900" w:rsidRDefault="001A173D" w:rsidP="001A173D">
      <w:pPr>
        <w:spacing w:after="0" w:line="276" w:lineRule="auto"/>
        <w:rPr>
          <w:rFonts w:ascii="Source Sans Pro" w:hAnsi="Source Sans Pro"/>
          <w:sz w:val="16"/>
          <w:szCs w:val="16"/>
          <w:lang w:val="ru-RU"/>
        </w:rPr>
      </w:pPr>
      <w:r w:rsidRPr="00FC5900">
        <w:rPr>
          <w:i/>
          <w:sz w:val="16"/>
          <w:szCs w:val="16"/>
          <w:lang w:val="ru-RU"/>
        </w:rPr>
        <w:t>П</w:t>
      </w:r>
      <w:r w:rsidRPr="00FC5900">
        <w:rPr>
          <w:rFonts w:ascii="Source Sans Pro" w:hAnsi="Source Sans Pro"/>
          <w:i/>
          <w:sz w:val="16"/>
          <w:szCs w:val="16"/>
          <w:lang w:val="ru-RU"/>
        </w:rPr>
        <w:t xml:space="preserve">редупреждение </w:t>
      </w:r>
      <w:r w:rsidRPr="00FC5900">
        <w:rPr>
          <w:i/>
          <w:sz w:val="16"/>
          <w:szCs w:val="16"/>
          <w:lang w:val="ru-RU"/>
        </w:rPr>
        <w:t xml:space="preserve">о помехах </w:t>
      </w:r>
      <w:r w:rsidRPr="00FC5900">
        <w:rPr>
          <w:rFonts w:ascii="Source Sans Pro" w:hAnsi="Source Sans Pro"/>
          <w:i/>
          <w:sz w:val="16"/>
          <w:szCs w:val="16"/>
          <w:lang w:val="ru-RU"/>
        </w:rPr>
        <w:t>(звуков</w:t>
      </w:r>
      <w:r w:rsidR="00594B73">
        <w:rPr>
          <w:rFonts w:ascii="Source Sans Pro" w:hAnsi="Source Sans Pro"/>
          <w:i/>
          <w:sz w:val="16"/>
          <w:szCs w:val="16"/>
          <w:lang w:val="ru-RU"/>
        </w:rPr>
        <w:t>ой</w:t>
      </w:r>
      <w:r w:rsidRPr="00FC5900">
        <w:rPr>
          <w:i/>
          <w:sz w:val="16"/>
          <w:szCs w:val="16"/>
          <w:lang w:val="ru-RU"/>
        </w:rPr>
        <w:t xml:space="preserve"> сигнал</w:t>
      </w:r>
      <w:r w:rsidRPr="00FC5900">
        <w:rPr>
          <w:rFonts w:ascii="Source Sans Pro" w:hAnsi="Source Sans Pro"/>
          <w:i/>
          <w:sz w:val="16"/>
          <w:szCs w:val="16"/>
          <w:lang w:val="ru-RU"/>
        </w:rPr>
        <w:t xml:space="preserve"> и </w:t>
      </w:r>
      <w:r w:rsidRPr="00FC5900">
        <w:rPr>
          <w:i/>
          <w:sz w:val="16"/>
          <w:szCs w:val="16"/>
          <w:lang w:val="ru-RU"/>
        </w:rPr>
        <w:t>сигнализаци</w:t>
      </w:r>
      <w:r w:rsidR="00594B73">
        <w:rPr>
          <w:i/>
          <w:sz w:val="16"/>
          <w:szCs w:val="16"/>
          <w:lang w:val="ru-RU"/>
        </w:rPr>
        <w:t>я</w:t>
      </w:r>
      <w:r w:rsidRPr="00FC5900">
        <w:rPr>
          <w:rFonts w:ascii="Source Sans Pro" w:hAnsi="Source Sans Pro"/>
          <w:i/>
          <w:sz w:val="16"/>
          <w:szCs w:val="16"/>
          <w:lang w:val="ru-RU"/>
        </w:rPr>
        <w:t xml:space="preserve"> на дисплее)</w:t>
      </w:r>
      <w:r w:rsidRPr="00FC5900">
        <w:rPr>
          <w:rFonts w:ascii="Source Sans Pro" w:hAnsi="Source Sans Pro"/>
          <w:sz w:val="16"/>
          <w:szCs w:val="16"/>
          <w:lang w:val="ru-RU"/>
        </w:rPr>
        <w:br/>
        <w:t>Электрическ</w:t>
      </w:r>
      <w:r w:rsidRPr="00FC5900">
        <w:rPr>
          <w:sz w:val="16"/>
          <w:szCs w:val="16"/>
          <w:lang w:val="ru-RU"/>
        </w:rPr>
        <w:t xml:space="preserve">ое устройство </w:t>
      </w:r>
      <w:r w:rsidRPr="00FC5900">
        <w:rPr>
          <w:rFonts w:ascii="Source Sans Pro" w:hAnsi="Source Sans Pro"/>
          <w:sz w:val="16"/>
          <w:szCs w:val="16"/>
          <w:lang w:val="ru-RU"/>
        </w:rPr>
        <w:t xml:space="preserve">вблизи прибора </w:t>
      </w:r>
      <w:r w:rsidRPr="00FC5900">
        <w:rPr>
          <w:sz w:val="16"/>
          <w:szCs w:val="16"/>
          <w:lang w:val="ru-RU"/>
        </w:rPr>
        <w:t>является причиной появления</w:t>
      </w:r>
      <w:r w:rsidRPr="00FC5900">
        <w:rPr>
          <w:rFonts w:ascii="Source Sans Pro" w:hAnsi="Source Sans Pro"/>
          <w:sz w:val="16"/>
          <w:szCs w:val="16"/>
          <w:lang w:val="ru-RU"/>
        </w:rPr>
        <w:t xml:space="preserve"> предупреждение. Попробуйте удалить источник.</w:t>
      </w:r>
    </w:p>
    <w:p w:rsidR="00A4040D" w:rsidRPr="00FC5900" w:rsidRDefault="00A4040D" w:rsidP="00A4040D">
      <w:pPr>
        <w:spacing w:after="0"/>
        <w:rPr>
          <w:rFonts w:ascii="Source Sans Pro" w:hAnsi="Source Sans Pro"/>
          <w:sz w:val="16"/>
          <w:szCs w:val="16"/>
          <w:lang w:val="ru-RU"/>
        </w:rPr>
      </w:pPr>
    </w:p>
    <w:p w:rsidR="00070F5A" w:rsidRPr="00FC5900" w:rsidRDefault="00070F5A" w:rsidP="00070F5A">
      <w:pPr>
        <w:spacing w:after="0" w:line="276" w:lineRule="auto"/>
        <w:rPr>
          <w:rFonts w:ascii="Source Sans Pro" w:hAnsi="Source Sans Pro"/>
          <w:sz w:val="16"/>
          <w:szCs w:val="16"/>
          <w:lang w:val="ru-RU"/>
        </w:rPr>
      </w:pPr>
      <w:r w:rsidRPr="00FC5900">
        <w:rPr>
          <w:rFonts w:ascii="Source Sans Pro" w:hAnsi="Source Sans Pro"/>
          <w:i/>
          <w:sz w:val="16"/>
          <w:szCs w:val="16"/>
          <w:lang w:val="ru-RU"/>
        </w:rPr>
        <w:t xml:space="preserve">Прибор внезапно </w:t>
      </w:r>
      <w:proofErr w:type="gramStart"/>
      <w:r w:rsidRPr="00FC5900">
        <w:rPr>
          <w:i/>
          <w:sz w:val="16"/>
          <w:szCs w:val="16"/>
          <w:lang w:val="ru-RU"/>
        </w:rPr>
        <w:t>от</w:t>
      </w:r>
      <w:r w:rsidRPr="00FC5900">
        <w:rPr>
          <w:rFonts w:ascii="Source Sans Pro" w:hAnsi="Source Sans Pro"/>
          <w:i/>
          <w:sz w:val="16"/>
          <w:szCs w:val="16"/>
          <w:lang w:val="ru-RU"/>
        </w:rPr>
        <w:t>ключается</w:t>
      </w:r>
      <w:r w:rsidRPr="00FC5900">
        <w:rPr>
          <w:rFonts w:ascii="Source Sans Pro" w:hAnsi="Source Sans Pro"/>
          <w:sz w:val="16"/>
          <w:szCs w:val="16"/>
          <w:lang w:val="ru-RU"/>
        </w:rPr>
        <w:br/>
        <w:t>Прибор выключается</w:t>
      </w:r>
      <w:proofErr w:type="gramEnd"/>
      <w:r w:rsidRPr="00FC5900">
        <w:rPr>
          <w:rFonts w:ascii="Source Sans Pro" w:hAnsi="Source Sans Pro"/>
          <w:sz w:val="16"/>
          <w:szCs w:val="16"/>
          <w:lang w:val="ru-RU"/>
        </w:rPr>
        <w:t xml:space="preserve"> автоматически после некоторого времени бездействия. Он также отключается</w:t>
      </w:r>
      <w:r w:rsidR="00594B73">
        <w:rPr>
          <w:sz w:val="16"/>
          <w:szCs w:val="16"/>
          <w:lang w:val="ru-RU"/>
        </w:rPr>
        <w:t xml:space="preserve">, </w:t>
      </w:r>
      <w:r w:rsidRPr="00FC5900">
        <w:rPr>
          <w:rFonts w:ascii="Source Sans Pro" w:hAnsi="Source Sans Pro"/>
          <w:sz w:val="16"/>
          <w:szCs w:val="16"/>
          <w:lang w:val="ru-RU"/>
        </w:rPr>
        <w:t xml:space="preserve">если  заряд </w:t>
      </w:r>
      <w:r w:rsidRPr="00FC5900">
        <w:rPr>
          <w:sz w:val="16"/>
          <w:szCs w:val="16"/>
          <w:lang w:val="ru-RU"/>
        </w:rPr>
        <w:t xml:space="preserve">аккумуляторов </w:t>
      </w:r>
      <w:r w:rsidRPr="00FC5900">
        <w:rPr>
          <w:rFonts w:ascii="Source Sans Pro" w:hAnsi="Source Sans Pro"/>
          <w:sz w:val="16"/>
          <w:szCs w:val="16"/>
          <w:lang w:val="ru-RU"/>
        </w:rPr>
        <w:t xml:space="preserve"> слишком низкий, </w:t>
      </w:r>
      <w:r w:rsidRPr="00FC5900">
        <w:rPr>
          <w:sz w:val="16"/>
          <w:szCs w:val="16"/>
          <w:lang w:val="ru-RU"/>
        </w:rPr>
        <w:t>также</w:t>
      </w:r>
      <w:r w:rsidR="00594B73">
        <w:rPr>
          <w:rFonts w:ascii="Source Sans Pro" w:hAnsi="Source Sans Pro"/>
          <w:sz w:val="16"/>
          <w:szCs w:val="16"/>
          <w:lang w:val="ru-RU"/>
        </w:rPr>
        <w:t xml:space="preserve"> из-за люб</w:t>
      </w:r>
      <w:r w:rsidR="00594B73">
        <w:rPr>
          <w:sz w:val="16"/>
          <w:szCs w:val="16"/>
          <w:lang w:val="ru-RU"/>
        </w:rPr>
        <w:t>ых</w:t>
      </w:r>
      <w:r w:rsidRPr="00FC5900">
        <w:rPr>
          <w:rFonts w:ascii="Source Sans Pro" w:hAnsi="Source Sans Pro"/>
          <w:sz w:val="16"/>
          <w:szCs w:val="16"/>
          <w:lang w:val="ru-RU"/>
        </w:rPr>
        <w:t xml:space="preserve"> </w:t>
      </w:r>
      <w:r w:rsidR="00594B73">
        <w:rPr>
          <w:rFonts w:ascii="Source Sans Pro" w:hAnsi="Source Sans Pro"/>
          <w:sz w:val="16"/>
          <w:szCs w:val="16"/>
          <w:lang w:val="ru-RU"/>
        </w:rPr>
        <w:t>ошиб</w:t>
      </w:r>
      <w:r w:rsidR="00594B73">
        <w:rPr>
          <w:sz w:val="16"/>
          <w:szCs w:val="16"/>
          <w:lang w:val="ru-RU"/>
        </w:rPr>
        <w:t>ок</w:t>
      </w:r>
      <w:r w:rsidRPr="00FC5900">
        <w:rPr>
          <w:rFonts w:ascii="Source Sans Pro" w:hAnsi="Source Sans Pro"/>
          <w:sz w:val="16"/>
          <w:szCs w:val="16"/>
          <w:lang w:val="ru-RU"/>
        </w:rPr>
        <w:t xml:space="preserve"> </w:t>
      </w:r>
      <w:r w:rsidRPr="00FC5900">
        <w:rPr>
          <w:sz w:val="16"/>
          <w:szCs w:val="16"/>
          <w:lang w:val="ru-RU"/>
        </w:rPr>
        <w:t xml:space="preserve">в </w:t>
      </w:r>
      <w:r w:rsidRPr="00FC5900">
        <w:rPr>
          <w:rFonts w:ascii="Source Sans Pro" w:hAnsi="Source Sans Pro"/>
          <w:sz w:val="16"/>
          <w:szCs w:val="16"/>
          <w:lang w:val="ru-RU"/>
        </w:rPr>
        <w:t>код</w:t>
      </w:r>
      <w:r w:rsidRPr="00FC5900">
        <w:rPr>
          <w:sz w:val="16"/>
          <w:szCs w:val="16"/>
          <w:lang w:val="ru-RU"/>
        </w:rPr>
        <w:t>е</w:t>
      </w:r>
      <w:r w:rsidRPr="00FC5900">
        <w:rPr>
          <w:rFonts w:ascii="Source Sans Pro" w:hAnsi="Source Sans Pro"/>
          <w:sz w:val="16"/>
          <w:szCs w:val="16"/>
          <w:lang w:val="ru-RU"/>
        </w:rPr>
        <w:t>, описанных ниже.</w:t>
      </w:r>
    </w:p>
    <w:p w:rsidR="00A4040D" w:rsidRPr="00FC5900" w:rsidRDefault="00A4040D" w:rsidP="00A4040D">
      <w:pPr>
        <w:spacing w:after="0"/>
        <w:rPr>
          <w:rFonts w:ascii="Source Sans Pro" w:hAnsi="Source Sans Pro"/>
          <w:sz w:val="16"/>
          <w:szCs w:val="16"/>
          <w:lang w:val="ru-RU"/>
        </w:rPr>
      </w:pPr>
    </w:p>
    <w:p w:rsidR="00A4040D" w:rsidRPr="00FC5900" w:rsidRDefault="00070F5A" w:rsidP="00A4040D">
      <w:pPr>
        <w:spacing w:after="0"/>
        <w:rPr>
          <w:sz w:val="16"/>
          <w:szCs w:val="16"/>
          <w:lang w:val="ru-RU"/>
        </w:rPr>
      </w:pPr>
      <w:r w:rsidRPr="00FC5900">
        <w:rPr>
          <w:i/>
          <w:sz w:val="16"/>
          <w:szCs w:val="16"/>
          <w:lang w:val="ru-RU"/>
        </w:rPr>
        <w:t>П</w:t>
      </w:r>
      <w:r w:rsidRPr="00FC5900">
        <w:rPr>
          <w:rFonts w:ascii="Source Sans Pro" w:hAnsi="Source Sans Pro"/>
          <w:i/>
          <w:sz w:val="16"/>
          <w:szCs w:val="16"/>
          <w:lang w:val="ru-RU"/>
        </w:rPr>
        <w:t xml:space="preserve">ри запуске </w:t>
      </w:r>
      <w:r w:rsidRPr="00FC5900">
        <w:rPr>
          <w:i/>
          <w:sz w:val="16"/>
          <w:szCs w:val="16"/>
          <w:lang w:val="ru-RU"/>
        </w:rPr>
        <w:t xml:space="preserve">прибора </w:t>
      </w:r>
      <w:proofErr w:type="gramStart"/>
      <w:r w:rsidRPr="00FC5900">
        <w:rPr>
          <w:i/>
          <w:sz w:val="16"/>
          <w:szCs w:val="16"/>
          <w:lang w:val="ru-RU"/>
        </w:rPr>
        <w:t>загораются не</w:t>
      </w:r>
      <w:r w:rsidRPr="00FC5900">
        <w:rPr>
          <w:rFonts w:ascii="Source Sans Pro" w:hAnsi="Source Sans Pro"/>
          <w:i/>
          <w:sz w:val="16"/>
          <w:szCs w:val="16"/>
          <w:lang w:val="ru-RU"/>
        </w:rPr>
        <w:t xml:space="preserve"> все сегменты </w:t>
      </w:r>
      <w:r w:rsidRPr="00FC5900">
        <w:rPr>
          <w:i/>
          <w:sz w:val="16"/>
          <w:szCs w:val="16"/>
          <w:lang w:val="ru-RU"/>
        </w:rPr>
        <w:t>на дисплее</w:t>
      </w:r>
      <w:r w:rsidRPr="00FC5900">
        <w:rPr>
          <w:sz w:val="16"/>
          <w:szCs w:val="16"/>
          <w:lang w:val="ru-RU"/>
        </w:rPr>
        <w:br/>
        <w:t>П</w:t>
      </w:r>
      <w:r w:rsidRPr="00FC5900">
        <w:rPr>
          <w:rFonts w:ascii="Source Sans Pro" w:hAnsi="Source Sans Pro"/>
          <w:sz w:val="16"/>
          <w:szCs w:val="16"/>
          <w:lang w:val="ru-RU"/>
        </w:rPr>
        <w:t>рибор</w:t>
      </w:r>
      <w:r w:rsidRPr="00FC5900">
        <w:rPr>
          <w:sz w:val="16"/>
          <w:szCs w:val="16"/>
          <w:lang w:val="ru-RU"/>
        </w:rPr>
        <w:t xml:space="preserve">  неисправ</w:t>
      </w:r>
      <w:r w:rsidRPr="00FC5900">
        <w:rPr>
          <w:rFonts w:ascii="Source Sans Pro" w:hAnsi="Source Sans Pro"/>
          <w:sz w:val="16"/>
          <w:szCs w:val="16"/>
          <w:lang w:val="ru-RU"/>
        </w:rPr>
        <w:t>ен</w:t>
      </w:r>
      <w:proofErr w:type="gramEnd"/>
      <w:r w:rsidRPr="00FC5900">
        <w:rPr>
          <w:rFonts w:ascii="Source Sans Pro" w:hAnsi="Source Sans Pro"/>
          <w:sz w:val="16"/>
          <w:szCs w:val="16"/>
          <w:lang w:val="ru-RU"/>
        </w:rPr>
        <w:t xml:space="preserve"> и долж</w:t>
      </w:r>
      <w:r w:rsidRPr="00FC5900">
        <w:rPr>
          <w:sz w:val="16"/>
          <w:szCs w:val="16"/>
          <w:lang w:val="ru-RU"/>
        </w:rPr>
        <w:t>ен</w:t>
      </w:r>
      <w:r w:rsidRPr="00FC5900">
        <w:rPr>
          <w:rFonts w:ascii="Source Sans Pro" w:hAnsi="Source Sans Pro"/>
          <w:sz w:val="16"/>
          <w:szCs w:val="16"/>
          <w:lang w:val="ru-RU"/>
        </w:rPr>
        <w:t xml:space="preserve"> быть отправлен </w:t>
      </w:r>
      <w:r w:rsidRPr="00FC5900">
        <w:rPr>
          <w:sz w:val="16"/>
          <w:szCs w:val="16"/>
          <w:lang w:val="ru-RU"/>
        </w:rPr>
        <w:t>в</w:t>
      </w:r>
      <w:r w:rsidRPr="00FC5900">
        <w:rPr>
          <w:rFonts w:ascii="Source Sans Pro" w:hAnsi="Source Sans Pro"/>
          <w:sz w:val="16"/>
          <w:szCs w:val="16"/>
          <w:lang w:val="ru-RU"/>
        </w:rPr>
        <w:t xml:space="preserve"> ремонт.</w:t>
      </w:r>
    </w:p>
    <w:p w:rsidR="00070F5A" w:rsidRPr="00FC5900" w:rsidRDefault="00070F5A" w:rsidP="00A4040D">
      <w:pPr>
        <w:spacing w:after="0"/>
        <w:rPr>
          <w:sz w:val="16"/>
          <w:szCs w:val="16"/>
          <w:lang w:val="ru-RU"/>
        </w:rPr>
      </w:pPr>
    </w:p>
    <w:p w:rsidR="00A4040D" w:rsidRPr="00FC5900" w:rsidRDefault="00A4040D" w:rsidP="00A4040D">
      <w:pPr>
        <w:spacing w:after="0"/>
        <w:rPr>
          <w:b/>
          <w:sz w:val="16"/>
          <w:szCs w:val="16"/>
          <w:lang w:val="ru-RU"/>
        </w:rPr>
      </w:pPr>
      <w:r w:rsidRPr="00FC5900">
        <w:rPr>
          <w:rFonts w:ascii="Source Sans Pro" w:hAnsi="Source Sans Pro"/>
          <w:b/>
          <w:sz w:val="16"/>
          <w:szCs w:val="16"/>
          <w:lang w:val="ru-RU"/>
        </w:rPr>
        <w:t xml:space="preserve">12.2 </w:t>
      </w:r>
      <w:r w:rsidR="00070F5A" w:rsidRPr="00FC5900">
        <w:rPr>
          <w:b/>
          <w:sz w:val="16"/>
          <w:szCs w:val="16"/>
          <w:lang w:val="ru-RU"/>
        </w:rPr>
        <w:t>Коды ошибок</w:t>
      </w:r>
    </w:p>
    <w:p w:rsidR="00A4040D" w:rsidRPr="00FC5900" w:rsidRDefault="00070F5A" w:rsidP="00A4040D">
      <w:pPr>
        <w:spacing w:after="0"/>
        <w:rPr>
          <w:rFonts w:ascii="Source Sans Pro" w:hAnsi="Source Sans Pro"/>
          <w:sz w:val="16"/>
          <w:szCs w:val="16"/>
          <w:lang w:val="ru-RU"/>
        </w:rPr>
      </w:pPr>
      <w:r w:rsidRPr="00FC5900">
        <w:rPr>
          <w:sz w:val="16"/>
          <w:szCs w:val="16"/>
          <w:lang w:val="ru-RU"/>
        </w:rPr>
        <w:t xml:space="preserve">Нижеприведенные </w:t>
      </w:r>
      <w:r w:rsidRPr="00FC5900">
        <w:rPr>
          <w:rFonts w:ascii="Source Sans Pro" w:hAnsi="Source Sans Pro"/>
          <w:sz w:val="16"/>
          <w:szCs w:val="16"/>
          <w:lang w:val="ru-RU"/>
        </w:rPr>
        <w:t>коды ошибок отображаются на дисплее перед</w:t>
      </w:r>
      <w:r w:rsidRPr="00FC5900">
        <w:rPr>
          <w:sz w:val="16"/>
          <w:szCs w:val="16"/>
          <w:lang w:val="ru-RU"/>
        </w:rPr>
        <w:t xml:space="preserve"> </w:t>
      </w:r>
      <w:r w:rsidRPr="00FC5900">
        <w:rPr>
          <w:rFonts w:ascii="Source Sans Pro" w:hAnsi="Source Sans Pro"/>
          <w:sz w:val="16"/>
          <w:szCs w:val="16"/>
          <w:lang w:val="ru-RU"/>
        </w:rPr>
        <w:t>отключением</w:t>
      </w:r>
      <w:r w:rsidRPr="00FC5900">
        <w:rPr>
          <w:sz w:val="16"/>
          <w:szCs w:val="16"/>
          <w:lang w:val="ru-RU"/>
        </w:rPr>
        <w:t xml:space="preserve"> прибора в случае сбоев </w:t>
      </w:r>
      <w:r w:rsidRPr="00FC5900">
        <w:rPr>
          <w:rFonts w:ascii="Source Sans Pro" w:hAnsi="Source Sans Pro"/>
          <w:sz w:val="16"/>
          <w:szCs w:val="16"/>
          <w:lang w:val="ru-RU"/>
        </w:rPr>
        <w:t xml:space="preserve"> </w:t>
      </w:r>
      <w:r w:rsidRPr="00FC5900">
        <w:rPr>
          <w:rFonts w:ascii="Source Sans Pro" w:hAnsi="Source Sans Pro"/>
          <w:sz w:val="16"/>
          <w:szCs w:val="16"/>
          <w:lang w:val="ru-RU"/>
        </w:rPr>
        <w:br/>
        <w:t>Е</w:t>
      </w:r>
      <w:proofErr w:type="gramStart"/>
      <w:r w:rsidRPr="00FC5900">
        <w:rPr>
          <w:rFonts w:ascii="Source Sans Pro" w:hAnsi="Source Sans Pro"/>
          <w:sz w:val="16"/>
          <w:szCs w:val="16"/>
          <w:lang w:val="ru-RU"/>
        </w:rPr>
        <w:t>1</w:t>
      </w:r>
      <w:proofErr w:type="gramEnd"/>
      <w:r w:rsidRPr="00FC5900">
        <w:rPr>
          <w:rFonts w:ascii="Source Sans Pro" w:hAnsi="Source Sans Pro"/>
          <w:sz w:val="16"/>
          <w:szCs w:val="16"/>
          <w:lang w:val="ru-RU"/>
        </w:rPr>
        <w:t xml:space="preserve">: </w:t>
      </w:r>
      <w:proofErr w:type="spellStart"/>
      <w:r w:rsidRPr="00FC5900">
        <w:rPr>
          <w:rFonts w:ascii="Source Sans Pro" w:hAnsi="Source Sans Pro"/>
          <w:sz w:val="16"/>
          <w:szCs w:val="16"/>
          <w:lang w:val="ru-RU"/>
        </w:rPr>
        <w:t>Hardware</w:t>
      </w:r>
      <w:proofErr w:type="spellEnd"/>
      <w:r w:rsidRPr="00FC5900">
        <w:rPr>
          <w:rFonts w:ascii="Source Sans Pro" w:hAnsi="Source Sans Pro"/>
          <w:sz w:val="16"/>
          <w:szCs w:val="16"/>
          <w:lang w:val="ru-RU"/>
        </w:rPr>
        <w:t xml:space="preserve"> </w:t>
      </w:r>
      <w:proofErr w:type="spellStart"/>
      <w:r w:rsidRPr="00FC5900">
        <w:rPr>
          <w:rFonts w:ascii="Source Sans Pro" w:hAnsi="Source Sans Pro"/>
          <w:sz w:val="16"/>
          <w:szCs w:val="16"/>
          <w:lang w:val="ru-RU"/>
        </w:rPr>
        <w:t>error</w:t>
      </w:r>
      <w:proofErr w:type="spellEnd"/>
      <w:r w:rsidRPr="00FC5900">
        <w:rPr>
          <w:rFonts w:ascii="Source Sans Pro" w:hAnsi="Source Sans Pro"/>
          <w:sz w:val="16"/>
          <w:szCs w:val="16"/>
          <w:lang w:val="ru-RU"/>
        </w:rPr>
        <w:t xml:space="preserve">. </w:t>
      </w:r>
      <w:r w:rsidRPr="00FC5900">
        <w:rPr>
          <w:sz w:val="16"/>
          <w:szCs w:val="16"/>
          <w:lang w:val="ru-RU"/>
        </w:rPr>
        <w:t>О</w:t>
      </w:r>
      <w:r w:rsidRPr="00FC5900">
        <w:rPr>
          <w:rFonts w:ascii="Source Sans Pro" w:hAnsi="Source Sans Pro"/>
          <w:sz w:val="16"/>
          <w:szCs w:val="16"/>
          <w:lang w:val="ru-RU"/>
        </w:rPr>
        <w:t>шибка</w:t>
      </w:r>
      <w:r w:rsidRPr="00FC5900">
        <w:rPr>
          <w:sz w:val="16"/>
          <w:szCs w:val="16"/>
          <w:lang w:val="ru-RU"/>
        </w:rPr>
        <w:t xml:space="preserve"> оборудования</w:t>
      </w:r>
      <w:r w:rsidRPr="00FC5900">
        <w:rPr>
          <w:rFonts w:ascii="Source Sans Pro" w:hAnsi="Source Sans Pro"/>
          <w:sz w:val="16"/>
          <w:szCs w:val="16"/>
          <w:lang w:val="ru-RU"/>
        </w:rPr>
        <w:t>. Неисправно</w:t>
      </w:r>
      <w:r w:rsidRPr="00FC5900">
        <w:rPr>
          <w:sz w:val="16"/>
          <w:szCs w:val="16"/>
          <w:lang w:val="ru-RU"/>
        </w:rPr>
        <w:t>сть в</w:t>
      </w:r>
      <w:r w:rsidRPr="00FC5900">
        <w:rPr>
          <w:rFonts w:ascii="Source Sans Pro" w:hAnsi="Source Sans Pro"/>
          <w:sz w:val="16"/>
          <w:szCs w:val="16"/>
          <w:lang w:val="ru-RU"/>
        </w:rPr>
        <w:t xml:space="preserve"> электроник</w:t>
      </w:r>
      <w:r w:rsidRPr="00FC5900">
        <w:rPr>
          <w:sz w:val="16"/>
          <w:szCs w:val="16"/>
          <w:lang w:val="ru-RU"/>
        </w:rPr>
        <w:t>е.</w:t>
      </w:r>
      <w:r w:rsidRPr="00FC5900">
        <w:rPr>
          <w:rFonts w:ascii="Source Sans Pro" w:hAnsi="Source Sans Pro"/>
          <w:sz w:val="16"/>
          <w:szCs w:val="16"/>
          <w:lang w:val="ru-RU"/>
        </w:rPr>
        <w:br/>
        <w:t>Е</w:t>
      </w:r>
      <w:proofErr w:type="gramStart"/>
      <w:r w:rsidRPr="00FC5900">
        <w:rPr>
          <w:rFonts w:ascii="Source Sans Pro" w:hAnsi="Source Sans Pro"/>
          <w:sz w:val="16"/>
          <w:szCs w:val="16"/>
          <w:lang w:val="ru-RU"/>
        </w:rPr>
        <w:t>2</w:t>
      </w:r>
      <w:proofErr w:type="gramEnd"/>
      <w:r w:rsidRPr="00FC5900">
        <w:rPr>
          <w:rFonts w:ascii="Source Sans Pro" w:hAnsi="Source Sans Pro"/>
          <w:sz w:val="16"/>
          <w:szCs w:val="16"/>
          <w:lang w:val="ru-RU"/>
        </w:rPr>
        <w:t xml:space="preserve">: </w:t>
      </w:r>
      <w:proofErr w:type="spellStart"/>
      <w:r w:rsidRPr="00FC5900">
        <w:rPr>
          <w:rFonts w:ascii="Source Sans Pro" w:hAnsi="Source Sans Pro"/>
          <w:sz w:val="16"/>
          <w:szCs w:val="16"/>
          <w:lang w:val="ru-RU"/>
        </w:rPr>
        <w:t>Noise</w:t>
      </w:r>
      <w:proofErr w:type="spellEnd"/>
      <w:r w:rsidRPr="00FC5900">
        <w:rPr>
          <w:rFonts w:ascii="Source Sans Pro" w:hAnsi="Source Sans Pro"/>
          <w:sz w:val="16"/>
          <w:szCs w:val="16"/>
          <w:lang w:val="ru-RU"/>
        </w:rPr>
        <w:t xml:space="preserve"> </w:t>
      </w:r>
      <w:proofErr w:type="spellStart"/>
      <w:r w:rsidRPr="00FC5900">
        <w:rPr>
          <w:rFonts w:ascii="Source Sans Pro" w:hAnsi="Source Sans Pro"/>
          <w:sz w:val="16"/>
          <w:szCs w:val="16"/>
          <w:lang w:val="ru-RU"/>
        </w:rPr>
        <w:t>error</w:t>
      </w:r>
      <w:proofErr w:type="spellEnd"/>
      <w:r w:rsidRPr="00FC5900">
        <w:rPr>
          <w:rFonts w:ascii="Source Sans Pro" w:hAnsi="Source Sans Pro"/>
          <w:sz w:val="16"/>
          <w:szCs w:val="16"/>
          <w:lang w:val="ru-RU"/>
        </w:rPr>
        <w:t xml:space="preserve">. </w:t>
      </w:r>
      <w:r w:rsidRPr="00FC5900">
        <w:rPr>
          <w:sz w:val="16"/>
          <w:szCs w:val="16"/>
          <w:lang w:val="ru-RU"/>
        </w:rPr>
        <w:t>О</w:t>
      </w:r>
      <w:r w:rsidRPr="00FC5900">
        <w:rPr>
          <w:rFonts w:ascii="Source Sans Pro" w:hAnsi="Source Sans Pro"/>
          <w:sz w:val="16"/>
          <w:szCs w:val="16"/>
          <w:lang w:val="ru-RU"/>
        </w:rPr>
        <w:t xml:space="preserve">шибка </w:t>
      </w:r>
      <w:r w:rsidRPr="00FC5900">
        <w:rPr>
          <w:sz w:val="16"/>
          <w:szCs w:val="16"/>
          <w:lang w:val="ru-RU"/>
        </w:rPr>
        <w:t>помех</w:t>
      </w:r>
      <w:r w:rsidRPr="00FC5900">
        <w:rPr>
          <w:rFonts w:ascii="Source Sans Pro" w:hAnsi="Source Sans Pro"/>
          <w:sz w:val="16"/>
          <w:szCs w:val="16"/>
          <w:lang w:val="ru-RU"/>
        </w:rPr>
        <w:t>. Если присутству</w:t>
      </w:r>
      <w:r w:rsidRPr="00FC5900">
        <w:rPr>
          <w:sz w:val="16"/>
          <w:szCs w:val="16"/>
          <w:lang w:val="ru-RU"/>
        </w:rPr>
        <w:t>ю</w:t>
      </w:r>
      <w:r w:rsidRPr="00FC5900">
        <w:rPr>
          <w:rFonts w:ascii="Source Sans Pro" w:hAnsi="Source Sans Pro"/>
          <w:sz w:val="16"/>
          <w:szCs w:val="16"/>
          <w:lang w:val="ru-RU"/>
        </w:rPr>
        <w:t>т постоянны</w:t>
      </w:r>
      <w:r w:rsidRPr="00FC5900">
        <w:rPr>
          <w:sz w:val="16"/>
          <w:szCs w:val="16"/>
          <w:lang w:val="ru-RU"/>
        </w:rPr>
        <w:t>е</w:t>
      </w:r>
      <w:r w:rsidRPr="00FC5900">
        <w:rPr>
          <w:rFonts w:ascii="Source Sans Pro" w:hAnsi="Source Sans Pro"/>
          <w:sz w:val="16"/>
          <w:szCs w:val="16"/>
          <w:lang w:val="ru-RU"/>
        </w:rPr>
        <w:t xml:space="preserve"> электромагнитны</w:t>
      </w:r>
      <w:r w:rsidRPr="00FC5900">
        <w:rPr>
          <w:sz w:val="16"/>
          <w:szCs w:val="16"/>
          <w:lang w:val="ru-RU"/>
        </w:rPr>
        <w:t>е</w:t>
      </w:r>
      <w:r w:rsidRPr="00FC5900">
        <w:rPr>
          <w:rFonts w:ascii="Source Sans Pro" w:hAnsi="Source Sans Pro"/>
          <w:sz w:val="16"/>
          <w:szCs w:val="16"/>
          <w:lang w:val="ru-RU"/>
        </w:rPr>
        <w:t xml:space="preserve"> </w:t>
      </w:r>
      <w:r w:rsidRPr="00FC5900">
        <w:rPr>
          <w:sz w:val="16"/>
          <w:szCs w:val="16"/>
          <w:lang w:val="ru-RU"/>
        </w:rPr>
        <w:t>помехи</w:t>
      </w:r>
      <w:r w:rsidRPr="00FC5900">
        <w:rPr>
          <w:rFonts w:ascii="Source Sans Pro" w:hAnsi="Source Sans Pro"/>
          <w:sz w:val="16"/>
          <w:szCs w:val="16"/>
          <w:lang w:val="ru-RU"/>
        </w:rPr>
        <w:t xml:space="preserve"> </w:t>
      </w:r>
      <w:r w:rsidRPr="00FC5900">
        <w:rPr>
          <w:rFonts w:ascii="Source Sans Pro" w:hAnsi="Source Sans Pro"/>
          <w:sz w:val="16"/>
          <w:szCs w:val="16"/>
          <w:lang w:val="ru-RU"/>
        </w:rPr>
        <w:br/>
        <w:t xml:space="preserve">Е3: </w:t>
      </w:r>
      <w:proofErr w:type="spellStart"/>
      <w:r w:rsidRPr="00FC5900">
        <w:rPr>
          <w:rFonts w:ascii="Source Sans Pro" w:hAnsi="Source Sans Pro"/>
          <w:sz w:val="16"/>
          <w:szCs w:val="16"/>
          <w:lang w:val="ru-RU"/>
        </w:rPr>
        <w:t>Pulse</w:t>
      </w:r>
      <w:proofErr w:type="spellEnd"/>
      <w:r w:rsidRPr="00FC5900">
        <w:rPr>
          <w:rFonts w:ascii="Source Sans Pro" w:hAnsi="Source Sans Pro"/>
          <w:sz w:val="16"/>
          <w:szCs w:val="16"/>
          <w:lang w:val="ru-RU"/>
        </w:rPr>
        <w:t xml:space="preserve"> </w:t>
      </w:r>
      <w:proofErr w:type="spellStart"/>
      <w:r w:rsidRPr="00FC5900">
        <w:rPr>
          <w:rFonts w:ascii="Source Sans Pro" w:hAnsi="Source Sans Pro"/>
          <w:sz w:val="16"/>
          <w:szCs w:val="16"/>
          <w:lang w:val="ru-RU"/>
        </w:rPr>
        <w:t>power</w:t>
      </w:r>
      <w:proofErr w:type="spellEnd"/>
      <w:r w:rsidRPr="00FC5900">
        <w:rPr>
          <w:rFonts w:ascii="Source Sans Pro" w:hAnsi="Source Sans Pro"/>
          <w:sz w:val="16"/>
          <w:szCs w:val="16"/>
          <w:lang w:val="ru-RU"/>
        </w:rPr>
        <w:t xml:space="preserve"> </w:t>
      </w:r>
      <w:proofErr w:type="spellStart"/>
      <w:r w:rsidRPr="00FC5900">
        <w:rPr>
          <w:rFonts w:ascii="Source Sans Pro" w:hAnsi="Source Sans Pro"/>
          <w:sz w:val="16"/>
          <w:szCs w:val="16"/>
          <w:lang w:val="ru-RU"/>
        </w:rPr>
        <w:t>error</w:t>
      </w:r>
      <w:proofErr w:type="spellEnd"/>
      <w:r w:rsidRPr="00FC5900">
        <w:rPr>
          <w:rFonts w:ascii="Source Sans Pro" w:hAnsi="Source Sans Pro"/>
          <w:sz w:val="16"/>
          <w:szCs w:val="16"/>
          <w:lang w:val="ru-RU"/>
        </w:rPr>
        <w:t xml:space="preserve">. </w:t>
      </w:r>
      <w:r w:rsidRPr="00FC5900">
        <w:rPr>
          <w:sz w:val="16"/>
          <w:szCs w:val="16"/>
          <w:lang w:val="ru-RU"/>
        </w:rPr>
        <w:t>О</w:t>
      </w:r>
      <w:r w:rsidRPr="00FC5900">
        <w:rPr>
          <w:rFonts w:ascii="Source Sans Pro" w:hAnsi="Source Sans Pro"/>
          <w:sz w:val="16"/>
          <w:szCs w:val="16"/>
          <w:lang w:val="ru-RU"/>
        </w:rPr>
        <w:t>шибка импульса. Неисправно</w:t>
      </w:r>
      <w:r w:rsidRPr="00FC5900">
        <w:rPr>
          <w:sz w:val="16"/>
          <w:szCs w:val="16"/>
          <w:lang w:val="ru-RU"/>
        </w:rPr>
        <w:t>сть в</w:t>
      </w:r>
      <w:r w:rsidRPr="00FC5900">
        <w:rPr>
          <w:rFonts w:ascii="Source Sans Pro" w:hAnsi="Source Sans Pro"/>
          <w:sz w:val="16"/>
          <w:szCs w:val="16"/>
          <w:lang w:val="ru-RU"/>
        </w:rPr>
        <w:t xml:space="preserve"> магнитно</w:t>
      </w:r>
      <w:r w:rsidRPr="00FC5900">
        <w:rPr>
          <w:sz w:val="16"/>
          <w:szCs w:val="16"/>
          <w:lang w:val="ru-RU"/>
        </w:rPr>
        <w:t>й</w:t>
      </w:r>
      <w:r w:rsidRPr="00FC5900">
        <w:rPr>
          <w:rFonts w:ascii="Source Sans Pro" w:hAnsi="Source Sans Pro"/>
          <w:sz w:val="16"/>
          <w:szCs w:val="16"/>
          <w:lang w:val="ru-RU"/>
        </w:rPr>
        <w:t xml:space="preserve"> генерации импульсов</w:t>
      </w:r>
    </w:p>
    <w:p w:rsidR="00A4040D" w:rsidRPr="00FC5900" w:rsidRDefault="00A4040D" w:rsidP="00A4040D">
      <w:pPr>
        <w:spacing w:after="0"/>
        <w:rPr>
          <w:rFonts w:ascii="Source Sans Pro" w:hAnsi="Source Sans Pro"/>
          <w:b/>
          <w:sz w:val="16"/>
          <w:szCs w:val="16"/>
          <w:lang w:val="ru-RU"/>
        </w:rPr>
      </w:pPr>
      <w:r w:rsidRPr="00FC5900">
        <w:rPr>
          <w:rFonts w:ascii="Source Sans Pro" w:hAnsi="Source Sans Pro"/>
          <w:b/>
          <w:sz w:val="16"/>
          <w:szCs w:val="16"/>
          <w:lang w:val="ru-RU"/>
        </w:rPr>
        <w:t xml:space="preserve">13. </w:t>
      </w:r>
      <w:proofErr w:type="gramStart"/>
      <w:r w:rsidR="00070F5A" w:rsidRPr="00FC5900">
        <w:rPr>
          <w:b/>
          <w:sz w:val="16"/>
          <w:szCs w:val="16"/>
          <w:lang w:val="ru-RU"/>
        </w:rPr>
        <w:t>Э</w:t>
      </w:r>
      <w:proofErr w:type="gramEnd"/>
      <w:r w:rsidRPr="00FC5900">
        <w:rPr>
          <w:rFonts w:ascii="Source Sans Pro" w:hAnsi="Source Sans Pro"/>
          <w:b/>
          <w:sz w:val="16"/>
          <w:szCs w:val="16"/>
          <w:lang w:val="ru-RU"/>
        </w:rPr>
        <w:t>MC</w:t>
      </w:r>
    </w:p>
    <w:p w:rsidR="00A4040D" w:rsidRPr="00FC5900" w:rsidRDefault="00070F5A" w:rsidP="00A4040D">
      <w:pPr>
        <w:spacing w:after="0"/>
        <w:rPr>
          <w:rFonts w:ascii="Source Sans Pro" w:hAnsi="Source Sans Pro"/>
          <w:sz w:val="16"/>
          <w:szCs w:val="16"/>
          <w:lang w:val="ru-RU"/>
        </w:rPr>
      </w:pPr>
      <w:r w:rsidRPr="00FC5900">
        <w:rPr>
          <w:rFonts w:ascii="Source Sans Pro" w:hAnsi="Source Sans Pro"/>
          <w:sz w:val="16"/>
          <w:szCs w:val="16"/>
          <w:lang w:val="ru-RU"/>
        </w:rPr>
        <w:t xml:space="preserve">Прибор </w:t>
      </w:r>
      <w:r w:rsidRPr="00FC5900">
        <w:rPr>
          <w:sz w:val="16"/>
          <w:szCs w:val="16"/>
          <w:lang w:val="ru-RU"/>
        </w:rPr>
        <w:t>отвеча</w:t>
      </w:r>
      <w:r w:rsidRPr="00FC5900">
        <w:rPr>
          <w:rFonts w:ascii="Source Sans Pro" w:hAnsi="Source Sans Pro"/>
          <w:sz w:val="16"/>
          <w:szCs w:val="16"/>
          <w:lang w:val="ru-RU"/>
        </w:rPr>
        <w:t>ет требованиям</w:t>
      </w:r>
      <w:r w:rsidRPr="00FC5900">
        <w:rPr>
          <w:sz w:val="16"/>
          <w:szCs w:val="16"/>
          <w:lang w:val="ru-RU"/>
        </w:rPr>
        <w:t>,</w:t>
      </w:r>
      <w:r w:rsidRPr="00FC5900">
        <w:rPr>
          <w:rFonts w:ascii="Source Sans Pro" w:hAnsi="Source Sans Pro"/>
          <w:sz w:val="16"/>
          <w:szCs w:val="16"/>
          <w:lang w:val="ru-RU"/>
        </w:rPr>
        <w:t xml:space="preserve"> соответств</w:t>
      </w:r>
      <w:r w:rsidRPr="00FC5900">
        <w:rPr>
          <w:sz w:val="16"/>
          <w:szCs w:val="16"/>
          <w:lang w:val="ru-RU"/>
        </w:rPr>
        <w:t xml:space="preserve">ующим </w:t>
      </w:r>
      <w:r w:rsidRPr="00FC5900">
        <w:rPr>
          <w:rFonts w:ascii="Source Sans Pro" w:hAnsi="Source Sans Pro"/>
          <w:sz w:val="16"/>
          <w:szCs w:val="16"/>
          <w:lang w:val="ru-RU"/>
        </w:rPr>
        <w:t xml:space="preserve"> EN 60601-1-2 относительно </w:t>
      </w:r>
      <w:r w:rsidRPr="00FC5900">
        <w:rPr>
          <w:sz w:val="16"/>
          <w:szCs w:val="16"/>
          <w:lang w:val="ru-RU"/>
        </w:rPr>
        <w:t xml:space="preserve">его излучения </w:t>
      </w:r>
      <w:r w:rsidRPr="00FC5900">
        <w:rPr>
          <w:rFonts w:ascii="Source Sans Pro" w:hAnsi="Source Sans Pro"/>
          <w:sz w:val="16"/>
          <w:szCs w:val="16"/>
          <w:lang w:val="ru-RU"/>
        </w:rPr>
        <w:t xml:space="preserve">и </w:t>
      </w:r>
      <w:r w:rsidRPr="00FC5900">
        <w:rPr>
          <w:sz w:val="16"/>
          <w:szCs w:val="16"/>
          <w:lang w:val="ru-RU"/>
        </w:rPr>
        <w:t>безопасности</w:t>
      </w:r>
      <w:r w:rsidRPr="00FC5900">
        <w:rPr>
          <w:rFonts w:ascii="Source Sans Pro" w:hAnsi="Source Sans Pro"/>
          <w:sz w:val="16"/>
          <w:szCs w:val="16"/>
          <w:lang w:val="ru-RU"/>
        </w:rPr>
        <w:t xml:space="preserve">. Если </w:t>
      </w:r>
      <w:r w:rsidRPr="00FC5900">
        <w:rPr>
          <w:sz w:val="16"/>
          <w:szCs w:val="16"/>
          <w:lang w:val="ru-RU"/>
        </w:rPr>
        <w:t>прибор воздействует</w:t>
      </w:r>
      <w:r w:rsidRPr="00FC5900">
        <w:rPr>
          <w:rFonts w:ascii="Source Sans Pro" w:hAnsi="Source Sans Pro"/>
          <w:sz w:val="16"/>
          <w:szCs w:val="16"/>
          <w:lang w:val="ru-RU"/>
        </w:rPr>
        <w:t xml:space="preserve"> </w:t>
      </w:r>
      <w:r w:rsidRPr="00FC5900">
        <w:rPr>
          <w:sz w:val="16"/>
          <w:szCs w:val="16"/>
          <w:lang w:val="ru-RU"/>
        </w:rPr>
        <w:t xml:space="preserve">на </w:t>
      </w:r>
      <w:r w:rsidRPr="00FC5900">
        <w:rPr>
          <w:rFonts w:ascii="Source Sans Pro" w:hAnsi="Source Sans Pro"/>
          <w:sz w:val="16"/>
          <w:szCs w:val="16"/>
          <w:lang w:val="ru-RU"/>
        </w:rPr>
        <w:t>чувствительно</w:t>
      </w:r>
      <w:r w:rsidRPr="00FC5900">
        <w:rPr>
          <w:sz w:val="16"/>
          <w:szCs w:val="16"/>
          <w:lang w:val="ru-RU"/>
        </w:rPr>
        <w:t>е</w:t>
      </w:r>
      <w:r w:rsidRPr="00FC5900">
        <w:rPr>
          <w:rFonts w:ascii="Source Sans Pro" w:hAnsi="Source Sans Pro"/>
          <w:sz w:val="16"/>
          <w:szCs w:val="16"/>
          <w:lang w:val="ru-RU"/>
        </w:rPr>
        <w:t xml:space="preserve"> электронно</w:t>
      </w:r>
      <w:r w:rsidRPr="00FC5900">
        <w:rPr>
          <w:sz w:val="16"/>
          <w:szCs w:val="16"/>
          <w:lang w:val="ru-RU"/>
        </w:rPr>
        <w:t xml:space="preserve">е </w:t>
      </w:r>
      <w:r w:rsidRPr="00FC5900">
        <w:rPr>
          <w:rFonts w:ascii="Source Sans Pro" w:hAnsi="Source Sans Pro"/>
          <w:sz w:val="16"/>
          <w:szCs w:val="16"/>
          <w:lang w:val="ru-RU"/>
        </w:rPr>
        <w:t>оборудовани</w:t>
      </w:r>
      <w:r w:rsidRPr="00FC5900">
        <w:rPr>
          <w:sz w:val="16"/>
          <w:szCs w:val="16"/>
          <w:lang w:val="ru-RU"/>
        </w:rPr>
        <w:t>е</w:t>
      </w:r>
      <w:r w:rsidRPr="00FC5900">
        <w:rPr>
          <w:rFonts w:ascii="Source Sans Pro" w:hAnsi="Source Sans Pro"/>
          <w:sz w:val="16"/>
          <w:szCs w:val="16"/>
          <w:lang w:val="ru-RU"/>
        </w:rPr>
        <w:t xml:space="preserve">, попробуйте увеличить расстояние для такого оборудования. Зарядное устройство не должно быть подключено во время </w:t>
      </w:r>
      <w:r w:rsidRPr="00FC5900">
        <w:rPr>
          <w:sz w:val="16"/>
          <w:szCs w:val="16"/>
          <w:lang w:val="ru-RU"/>
        </w:rPr>
        <w:t xml:space="preserve">проведения </w:t>
      </w:r>
      <w:r w:rsidRPr="00FC5900">
        <w:rPr>
          <w:rFonts w:ascii="Source Sans Pro" w:hAnsi="Source Sans Pro"/>
          <w:sz w:val="16"/>
          <w:szCs w:val="16"/>
          <w:lang w:val="ru-RU"/>
        </w:rPr>
        <w:t>измерений.</w:t>
      </w:r>
    </w:p>
    <w:p w:rsidR="00B748D2" w:rsidRPr="00FC5900" w:rsidRDefault="00B748D2" w:rsidP="00B748D2">
      <w:pPr>
        <w:spacing w:after="0"/>
        <w:rPr>
          <w:b/>
          <w:sz w:val="16"/>
          <w:szCs w:val="16"/>
          <w:lang w:val="ru-RU"/>
        </w:rPr>
      </w:pPr>
    </w:p>
    <w:p w:rsidR="00B748D2" w:rsidRPr="00FC5900" w:rsidRDefault="00B748D2" w:rsidP="00B748D2">
      <w:pPr>
        <w:spacing w:after="0"/>
        <w:rPr>
          <w:sz w:val="16"/>
          <w:szCs w:val="16"/>
          <w:lang w:val="ru-RU"/>
        </w:rPr>
      </w:pPr>
      <w:r w:rsidRPr="00FC5900">
        <w:rPr>
          <w:rFonts w:ascii="Source Sans Pro" w:hAnsi="Source Sans Pro"/>
          <w:b/>
          <w:sz w:val="16"/>
          <w:szCs w:val="16"/>
          <w:lang w:val="ru-RU"/>
        </w:rPr>
        <w:t>14. Аксессуары и запасные части</w:t>
      </w:r>
      <w:r w:rsidRPr="00FC5900">
        <w:rPr>
          <w:rFonts w:ascii="Source Sans Pro" w:hAnsi="Source Sans Pro"/>
          <w:sz w:val="16"/>
          <w:szCs w:val="16"/>
          <w:lang w:val="ru-RU"/>
        </w:rPr>
        <w:br/>
        <w:t>Сетевой адаптер</w:t>
      </w:r>
      <w:r w:rsidRPr="00FC5900">
        <w:rPr>
          <w:rFonts w:ascii="Source Sans Pro" w:hAnsi="Source Sans Pro"/>
          <w:sz w:val="16"/>
          <w:szCs w:val="16"/>
          <w:lang w:val="ru-RU"/>
        </w:rPr>
        <w:br/>
      </w:r>
      <w:proofErr w:type="spellStart"/>
      <w:r w:rsidRPr="00FC5900">
        <w:rPr>
          <w:rFonts w:ascii="Source Sans Pro" w:hAnsi="Source Sans Pro"/>
          <w:sz w:val="16"/>
          <w:szCs w:val="16"/>
          <w:lang w:val="ru-RU"/>
        </w:rPr>
        <w:t>MulTipeg</w:t>
      </w:r>
      <w:proofErr w:type="spellEnd"/>
      <w:r w:rsidRPr="00FC5900">
        <w:rPr>
          <w:rFonts w:ascii="Source Sans Pro" w:hAnsi="Source Sans Pro"/>
          <w:sz w:val="16"/>
          <w:szCs w:val="16"/>
          <w:lang w:val="ru-RU"/>
        </w:rPr>
        <w:t xml:space="preserve"> </w:t>
      </w:r>
      <w:r w:rsidRPr="00FC5900">
        <w:rPr>
          <w:sz w:val="16"/>
          <w:szCs w:val="16"/>
          <w:lang w:val="ru-RU"/>
        </w:rPr>
        <w:t xml:space="preserve"> драйвер</w:t>
      </w:r>
    </w:p>
    <w:p w:rsidR="00A4040D" w:rsidRPr="00FC5900" w:rsidRDefault="00A4040D" w:rsidP="00A4040D">
      <w:pPr>
        <w:spacing w:after="0"/>
        <w:rPr>
          <w:rFonts w:ascii="Source Sans Pro" w:hAnsi="Source Sans Pro"/>
          <w:sz w:val="16"/>
          <w:szCs w:val="16"/>
          <w:lang w:val="ru-RU"/>
        </w:rPr>
      </w:pPr>
    </w:p>
    <w:p w:rsidR="00070F5A" w:rsidRPr="00FC5900" w:rsidRDefault="00070F5A" w:rsidP="00070F5A">
      <w:pPr>
        <w:spacing w:after="0" w:line="276" w:lineRule="auto"/>
        <w:rPr>
          <w:rFonts w:ascii="Source Sans Pro" w:hAnsi="Source Sans Pro"/>
          <w:sz w:val="16"/>
          <w:szCs w:val="16"/>
          <w:lang w:val="ru-RU"/>
        </w:rPr>
      </w:pPr>
      <w:r w:rsidRPr="00FC5900">
        <w:rPr>
          <w:rFonts w:ascii="Source Sans Pro" w:hAnsi="Source Sans Pro"/>
          <w:sz w:val="16"/>
          <w:szCs w:val="16"/>
          <w:lang w:val="ru-RU"/>
        </w:rPr>
        <w:t xml:space="preserve">15. </w:t>
      </w:r>
      <w:r w:rsidRPr="00FC5900">
        <w:rPr>
          <w:b/>
          <w:sz w:val="16"/>
          <w:szCs w:val="16"/>
          <w:lang w:val="ru-RU"/>
        </w:rPr>
        <w:t>Обслуживание</w:t>
      </w:r>
      <w:proofErr w:type="gramStart"/>
      <w:r w:rsidRPr="00FC5900">
        <w:rPr>
          <w:rFonts w:ascii="Source Sans Pro" w:hAnsi="Source Sans Pro"/>
          <w:sz w:val="16"/>
          <w:szCs w:val="16"/>
          <w:lang w:val="ru-RU"/>
        </w:rPr>
        <w:br/>
        <w:t>В</w:t>
      </w:r>
      <w:proofErr w:type="gramEnd"/>
      <w:r w:rsidRPr="00FC5900">
        <w:rPr>
          <w:rFonts w:ascii="Source Sans Pro" w:hAnsi="Source Sans Pro"/>
          <w:sz w:val="16"/>
          <w:szCs w:val="16"/>
          <w:lang w:val="ru-RU"/>
        </w:rPr>
        <w:t xml:space="preserve"> случае неправильной работы прибора, </w:t>
      </w:r>
      <w:r w:rsidRPr="00FC5900">
        <w:rPr>
          <w:sz w:val="16"/>
          <w:szCs w:val="16"/>
          <w:lang w:val="ru-RU"/>
        </w:rPr>
        <w:t>он</w:t>
      </w:r>
      <w:r w:rsidRPr="00FC5900">
        <w:rPr>
          <w:rFonts w:ascii="Source Sans Pro" w:hAnsi="Source Sans Pro"/>
          <w:sz w:val="16"/>
          <w:szCs w:val="16"/>
          <w:lang w:val="ru-RU"/>
        </w:rPr>
        <w:t xml:space="preserve"> должен быть отправлен производителю или дистрибьютору для ремонта или замены.</w:t>
      </w:r>
    </w:p>
    <w:p w:rsidR="00A4040D" w:rsidRPr="00FC5900" w:rsidRDefault="00A4040D" w:rsidP="00A4040D">
      <w:pPr>
        <w:spacing w:after="0"/>
        <w:rPr>
          <w:rFonts w:ascii="Source Sans Pro" w:hAnsi="Source Sans Pro"/>
          <w:sz w:val="16"/>
          <w:szCs w:val="16"/>
          <w:lang w:val="ru-RU"/>
        </w:rPr>
      </w:pPr>
    </w:p>
    <w:p w:rsidR="00B72BD9" w:rsidRPr="00FC5900" w:rsidRDefault="00B72BD9" w:rsidP="00B72BD9">
      <w:pPr>
        <w:spacing w:after="0"/>
        <w:jc w:val="right"/>
        <w:rPr>
          <w:rFonts w:ascii="Source Sans Pro" w:hAnsi="Source Sans Pro"/>
          <w:sz w:val="12"/>
          <w:szCs w:val="12"/>
          <w:lang w:val="ru-RU"/>
        </w:rPr>
      </w:pPr>
    </w:p>
    <w:p w:rsidR="00A4040D" w:rsidRPr="00FC5900" w:rsidRDefault="00B72BD9" w:rsidP="00B72BD9">
      <w:pPr>
        <w:spacing w:after="0"/>
        <w:jc w:val="right"/>
        <w:rPr>
          <w:rFonts w:ascii="Source Sans Pro" w:hAnsi="Source Sans Pro"/>
          <w:b/>
          <w:sz w:val="16"/>
          <w:szCs w:val="16"/>
          <w:lang w:val="ru-RU"/>
        </w:rPr>
      </w:pPr>
      <w:r w:rsidRPr="00FC5900">
        <w:rPr>
          <w:rFonts w:ascii="Source Sans Pro" w:hAnsi="Source Sans Pro"/>
          <w:sz w:val="12"/>
          <w:szCs w:val="12"/>
          <w:lang w:val="ru-RU"/>
        </w:rPr>
        <w:t>15013-P07 ENG</w:t>
      </w:r>
    </w:p>
    <w:p w:rsidR="000B2CA7" w:rsidRPr="00FC5900" w:rsidRDefault="00676974" w:rsidP="00676974">
      <w:pPr>
        <w:spacing w:after="0"/>
        <w:jc w:val="center"/>
        <w:rPr>
          <w:b/>
          <w:sz w:val="20"/>
          <w:szCs w:val="16"/>
          <w:lang w:val="ru-RU"/>
        </w:rPr>
      </w:pPr>
      <w:proofErr w:type="spellStart"/>
      <w:r w:rsidRPr="00FC5900">
        <w:rPr>
          <w:rFonts w:ascii="Source Sans Pro" w:hAnsi="Source Sans Pro"/>
          <w:b/>
          <w:sz w:val="20"/>
          <w:szCs w:val="16"/>
          <w:lang w:val="ru-RU"/>
        </w:rPr>
        <w:lastRenderedPageBreak/>
        <w:t>Penguin</w:t>
      </w:r>
      <w:r w:rsidR="000B2CA7" w:rsidRPr="00FC5900">
        <w:rPr>
          <w:rFonts w:ascii="Source Sans Pro" w:hAnsi="Source Sans Pro"/>
          <w:b/>
          <w:sz w:val="20"/>
          <w:szCs w:val="16"/>
          <w:vertAlign w:val="superscript"/>
          <w:lang w:val="ru-RU"/>
        </w:rPr>
        <w:t>RFA</w:t>
      </w:r>
      <w:proofErr w:type="spellEnd"/>
      <w:r w:rsidRPr="00FC5900">
        <w:rPr>
          <w:rFonts w:ascii="Source Sans Pro" w:hAnsi="Source Sans Pro"/>
          <w:b/>
          <w:sz w:val="20"/>
          <w:szCs w:val="16"/>
          <w:vertAlign w:val="superscript"/>
          <w:lang w:val="ru-RU"/>
        </w:rPr>
        <w:t xml:space="preserve"> </w:t>
      </w:r>
      <w:r w:rsidR="001A173D" w:rsidRPr="00FC5900">
        <w:rPr>
          <w:rFonts w:ascii="Source Sans Pro" w:hAnsi="Source Sans Pro"/>
          <w:b/>
          <w:sz w:val="20"/>
          <w:szCs w:val="16"/>
          <w:lang w:val="ru-RU"/>
        </w:rPr>
        <w:t>–</w:t>
      </w:r>
      <w:r w:rsidRPr="00FC5900">
        <w:rPr>
          <w:rFonts w:ascii="Source Sans Pro" w:hAnsi="Source Sans Pro"/>
          <w:b/>
          <w:sz w:val="20"/>
          <w:szCs w:val="16"/>
          <w:lang w:val="ru-RU"/>
        </w:rPr>
        <w:t xml:space="preserve"> </w:t>
      </w:r>
      <w:r w:rsidR="001A173D" w:rsidRPr="00FC5900">
        <w:rPr>
          <w:b/>
          <w:sz w:val="20"/>
          <w:szCs w:val="16"/>
          <w:lang w:val="ru-RU"/>
        </w:rPr>
        <w:t>Инструкция по использованию</w:t>
      </w:r>
    </w:p>
    <w:p w:rsidR="0017380D" w:rsidRPr="00FC5900" w:rsidRDefault="0017380D" w:rsidP="00676974">
      <w:pPr>
        <w:spacing w:after="0"/>
        <w:jc w:val="center"/>
        <w:rPr>
          <w:rFonts w:ascii="Source Sans Pro" w:hAnsi="Source Sans Pro"/>
          <w:b/>
          <w:sz w:val="16"/>
          <w:szCs w:val="16"/>
          <w:lang w:val="ru-RU"/>
        </w:rPr>
      </w:pPr>
    </w:p>
    <w:p w:rsidR="0017380D" w:rsidRPr="00FC5900" w:rsidRDefault="0017380D" w:rsidP="00676974">
      <w:pPr>
        <w:spacing w:after="0"/>
        <w:jc w:val="center"/>
        <w:rPr>
          <w:rFonts w:ascii="Source Sans Pro" w:hAnsi="Source Sans Pro"/>
          <w:b/>
          <w:sz w:val="16"/>
          <w:szCs w:val="16"/>
          <w:lang w:val="ru-RU"/>
        </w:rPr>
      </w:pPr>
      <w:r w:rsidRPr="00FC5900">
        <w:rPr>
          <w:rFonts w:ascii="Source Sans Pro" w:hAnsi="Source Sans Pro"/>
          <w:b/>
          <w:noProof/>
          <w:sz w:val="16"/>
          <w:szCs w:val="16"/>
          <w:lang w:val="ru-RU" w:eastAsia="ru-RU"/>
        </w:rPr>
        <w:drawing>
          <wp:inline distT="0" distB="0" distL="0" distR="0">
            <wp:extent cx="2028825" cy="709207"/>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0663" cy="713345"/>
                    </a:xfrm>
                    <a:prstGeom prst="rect">
                      <a:avLst/>
                    </a:prstGeom>
                    <a:noFill/>
                    <a:ln>
                      <a:noFill/>
                    </a:ln>
                  </pic:spPr>
                </pic:pic>
              </a:graphicData>
            </a:graphic>
          </wp:inline>
        </w:drawing>
      </w:r>
    </w:p>
    <w:p w:rsidR="00891602" w:rsidRPr="00FC5900" w:rsidRDefault="00891602" w:rsidP="00205EA8">
      <w:pPr>
        <w:spacing w:after="0"/>
        <w:rPr>
          <w:rFonts w:ascii="Source Sans Pro" w:hAnsi="Source Sans Pro"/>
          <w:sz w:val="16"/>
          <w:szCs w:val="16"/>
          <w:lang w:val="ru-RU"/>
        </w:rPr>
      </w:pPr>
    </w:p>
    <w:p w:rsidR="008D4D23" w:rsidRPr="00FC5900" w:rsidRDefault="008D4D23" w:rsidP="008D4D23">
      <w:pPr>
        <w:spacing w:after="0"/>
        <w:rPr>
          <w:rFonts w:ascii="Source Sans Pro" w:hAnsi="Source Sans Pro"/>
          <w:sz w:val="16"/>
          <w:szCs w:val="16"/>
          <w:lang w:val="ru-RU"/>
        </w:rPr>
      </w:pPr>
      <w:r w:rsidRPr="00FC5900">
        <w:rPr>
          <w:rFonts w:ascii="Source Sans Pro" w:hAnsi="Source Sans Pro"/>
          <w:b/>
          <w:sz w:val="16"/>
          <w:szCs w:val="16"/>
          <w:lang w:val="ru-RU"/>
        </w:rPr>
        <w:t>1. Показания для применения</w:t>
      </w:r>
      <w:r w:rsidRPr="00FC5900">
        <w:rPr>
          <w:rFonts w:ascii="Source Sans Pro" w:hAnsi="Source Sans Pro"/>
          <w:sz w:val="16"/>
          <w:szCs w:val="16"/>
          <w:lang w:val="ru-RU"/>
        </w:rPr>
        <w:br/>
      </w:r>
      <w:proofErr w:type="spellStart"/>
      <w:r w:rsidRPr="00FC5900">
        <w:rPr>
          <w:rFonts w:ascii="Source Sans Pro" w:hAnsi="Source Sans Pro"/>
          <w:sz w:val="16"/>
          <w:szCs w:val="16"/>
          <w:lang w:val="ru-RU"/>
        </w:rPr>
        <w:t>Penguin</w:t>
      </w:r>
      <w:proofErr w:type="spellEnd"/>
      <w:r w:rsidRPr="00FC5900">
        <w:rPr>
          <w:rFonts w:ascii="Source Sans Pro" w:hAnsi="Source Sans Pro"/>
          <w:sz w:val="16"/>
          <w:szCs w:val="16"/>
          <w:lang w:val="ru-RU"/>
        </w:rPr>
        <w:t xml:space="preserve"> RFA </w:t>
      </w:r>
      <w:proofErr w:type="gramStart"/>
      <w:r w:rsidRPr="00FC5900">
        <w:rPr>
          <w:rFonts w:ascii="Source Sans Pro" w:hAnsi="Source Sans Pro"/>
          <w:sz w:val="16"/>
          <w:szCs w:val="16"/>
          <w:lang w:val="ru-RU"/>
        </w:rPr>
        <w:t>предназначен</w:t>
      </w:r>
      <w:proofErr w:type="gramEnd"/>
      <w:r w:rsidRPr="00FC5900">
        <w:rPr>
          <w:rFonts w:ascii="Source Sans Pro" w:hAnsi="Source Sans Pro"/>
          <w:sz w:val="16"/>
          <w:szCs w:val="16"/>
          <w:lang w:val="ru-RU"/>
        </w:rPr>
        <w:t xml:space="preserve"> для измерения стабильности имплантатов в полости рта и челюстно-лицевой области.</w:t>
      </w:r>
    </w:p>
    <w:p w:rsidR="000B2CA7" w:rsidRPr="00FC5900" w:rsidRDefault="000B2CA7" w:rsidP="00205EA8">
      <w:pPr>
        <w:spacing w:after="0"/>
        <w:rPr>
          <w:rFonts w:ascii="Source Sans Pro" w:hAnsi="Source Sans Pro"/>
          <w:sz w:val="16"/>
          <w:szCs w:val="16"/>
          <w:lang w:val="ru-RU"/>
        </w:rPr>
      </w:pPr>
      <w:r w:rsidRPr="00FC5900">
        <w:rPr>
          <w:rFonts w:ascii="Source Sans Pro" w:hAnsi="Source Sans Pro"/>
          <w:sz w:val="16"/>
          <w:szCs w:val="16"/>
          <w:lang w:val="ru-RU"/>
        </w:rPr>
        <w:t xml:space="preserve"> </w:t>
      </w:r>
    </w:p>
    <w:p w:rsidR="008D4D23" w:rsidRPr="00FC5900" w:rsidRDefault="008D4D23" w:rsidP="008D4D23">
      <w:pPr>
        <w:spacing w:after="0" w:line="276" w:lineRule="auto"/>
        <w:rPr>
          <w:sz w:val="16"/>
          <w:szCs w:val="16"/>
          <w:lang w:val="ru-RU"/>
        </w:rPr>
      </w:pPr>
      <w:r w:rsidRPr="00FC5900">
        <w:rPr>
          <w:b/>
          <w:sz w:val="16"/>
          <w:szCs w:val="16"/>
          <w:lang w:val="ru-RU"/>
        </w:rPr>
        <w:t>2. Спецификации</w:t>
      </w:r>
      <w:r w:rsidRPr="00FC5900">
        <w:rPr>
          <w:sz w:val="16"/>
          <w:szCs w:val="16"/>
          <w:lang w:val="ru-RU"/>
        </w:rPr>
        <w:br/>
        <w:t>Питание: 5</w:t>
      </w:r>
      <w:proofErr w:type="gramStart"/>
      <w:r w:rsidRPr="00FC5900">
        <w:rPr>
          <w:sz w:val="16"/>
          <w:szCs w:val="16"/>
          <w:lang w:val="ru-RU"/>
        </w:rPr>
        <w:t xml:space="preserve"> В</w:t>
      </w:r>
      <w:proofErr w:type="gramEnd"/>
      <w:r w:rsidRPr="00FC5900">
        <w:rPr>
          <w:sz w:val="16"/>
          <w:szCs w:val="16"/>
          <w:lang w:val="ru-RU"/>
        </w:rPr>
        <w:t xml:space="preserve"> постоянного тока, 1 VA. Зарядное устройство: 100-240</w:t>
      </w:r>
      <w:proofErr w:type="gramStart"/>
      <w:r w:rsidRPr="00FC5900">
        <w:rPr>
          <w:sz w:val="16"/>
          <w:szCs w:val="16"/>
          <w:lang w:val="ru-RU"/>
        </w:rPr>
        <w:t xml:space="preserve"> В</w:t>
      </w:r>
      <w:proofErr w:type="gramEnd"/>
      <w:r w:rsidRPr="00FC5900">
        <w:rPr>
          <w:sz w:val="16"/>
          <w:szCs w:val="16"/>
          <w:lang w:val="ru-RU"/>
        </w:rPr>
        <w:t xml:space="preserve"> переменного тока, 5V. Вес: 100г. Класс безопасности зарядного устройства: Е</w:t>
      </w:r>
      <w:proofErr w:type="gramStart"/>
      <w:r w:rsidRPr="00FC5900">
        <w:rPr>
          <w:sz w:val="16"/>
          <w:szCs w:val="16"/>
          <w:lang w:val="ru-RU"/>
        </w:rPr>
        <w:t>N</w:t>
      </w:r>
      <w:proofErr w:type="gramEnd"/>
      <w:r w:rsidRPr="00FC5900">
        <w:rPr>
          <w:sz w:val="16"/>
          <w:szCs w:val="16"/>
          <w:lang w:val="ru-RU"/>
        </w:rPr>
        <w:t xml:space="preserve"> 60601-1 класс II. Класс безопасности прибора: </w:t>
      </w:r>
      <w:r w:rsidRPr="00FC5900">
        <w:rPr>
          <w:rFonts w:ascii="Source Sans Pro" w:hAnsi="Source Sans Pro"/>
          <w:sz w:val="16"/>
          <w:szCs w:val="16"/>
          <w:lang w:val="ru-RU"/>
        </w:rPr>
        <w:t>EN 60601-1 ME</w:t>
      </w:r>
      <w:r w:rsidR="001A173D" w:rsidRPr="00FC5900">
        <w:rPr>
          <w:sz w:val="16"/>
          <w:szCs w:val="16"/>
          <w:lang w:val="ru-RU"/>
        </w:rPr>
        <w:t xml:space="preserve"> </w:t>
      </w:r>
      <w:r w:rsidRPr="00FC5900">
        <w:rPr>
          <w:rFonts w:ascii="Source Sans Pro" w:hAnsi="Source Sans Pro"/>
          <w:sz w:val="16"/>
          <w:szCs w:val="16"/>
          <w:lang w:val="ru-RU"/>
        </w:rPr>
        <w:t xml:space="preserve"> </w:t>
      </w:r>
      <w:r w:rsidRPr="00FC5900">
        <w:rPr>
          <w:sz w:val="16"/>
          <w:szCs w:val="16"/>
          <w:lang w:val="ru-RU"/>
        </w:rPr>
        <w:t>класс</w:t>
      </w:r>
      <w:r w:rsidRPr="00FC5900">
        <w:rPr>
          <w:rFonts w:ascii="Source Sans Pro" w:hAnsi="Source Sans Pro"/>
          <w:sz w:val="16"/>
          <w:szCs w:val="16"/>
          <w:lang w:val="ru-RU"/>
        </w:rPr>
        <w:t xml:space="preserve"> II.</w:t>
      </w:r>
      <w:r w:rsidR="001A173D" w:rsidRPr="00FC5900">
        <w:rPr>
          <w:sz w:val="16"/>
          <w:szCs w:val="16"/>
          <w:lang w:val="ru-RU"/>
        </w:rPr>
        <w:t xml:space="preserve"> </w:t>
      </w:r>
      <w:r w:rsidRPr="00FC5900">
        <w:rPr>
          <w:sz w:val="16"/>
          <w:szCs w:val="16"/>
          <w:lang w:val="ru-RU"/>
        </w:rPr>
        <w:t>ЭМС: EN 60601-1-2, класс Б. Прибор предназначен для непрерывного использования. Содержит никель-металлогидридные аккумуляторы.</w:t>
      </w:r>
    </w:p>
    <w:p w:rsidR="008A03F3" w:rsidRPr="00FC5900" w:rsidRDefault="008A03F3" w:rsidP="00205EA8">
      <w:pPr>
        <w:spacing w:after="0"/>
        <w:rPr>
          <w:rFonts w:ascii="Source Sans Pro" w:hAnsi="Source Sans Pro"/>
          <w:sz w:val="16"/>
          <w:szCs w:val="16"/>
          <w:lang w:val="ru-RU"/>
        </w:rPr>
      </w:pPr>
    </w:p>
    <w:p w:rsidR="00683946" w:rsidRPr="00FC5900" w:rsidRDefault="008E510F" w:rsidP="008E510F">
      <w:pPr>
        <w:tabs>
          <w:tab w:val="left" w:pos="851"/>
        </w:tabs>
        <w:spacing w:after="0"/>
        <w:rPr>
          <w:b/>
          <w:sz w:val="16"/>
          <w:szCs w:val="16"/>
          <w:lang w:val="ru-RU"/>
        </w:rPr>
      </w:pPr>
      <w:r w:rsidRPr="00FC5900">
        <w:rPr>
          <w:rFonts w:ascii="Source Sans Pro" w:hAnsi="Source Sans Pro"/>
          <w:b/>
          <w:sz w:val="16"/>
          <w:szCs w:val="16"/>
          <w:lang w:val="ru-RU"/>
        </w:rPr>
        <w:t xml:space="preserve">3. </w:t>
      </w:r>
      <w:r w:rsidR="008D4D23" w:rsidRPr="00FC5900">
        <w:rPr>
          <w:b/>
          <w:sz w:val="16"/>
          <w:szCs w:val="16"/>
          <w:lang w:val="ru-RU"/>
        </w:rPr>
        <w:t>Объяснения символов</w:t>
      </w:r>
    </w:p>
    <w:p w:rsidR="008A03F3" w:rsidRPr="00FC5900" w:rsidRDefault="00C657FB" w:rsidP="00683946">
      <w:pPr>
        <w:tabs>
          <w:tab w:val="left" w:pos="851"/>
        </w:tabs>
        <w:spacing w:after="0"/>
        <w:rPr>
          <w:rFonts w:ascii="Source Sans Pro" w:hAnsi="Source Sans Pro"/>
          <w:sz w:val="16"/>
          <w:szCs w:val="16"/>
          <w:lang w:val="ru-RU"/>
        </w:rPr>
      </w:pPr>
      <w:r>
        <w:rPr>
          <w:noProof/>
          <w:lang w:val="ru-RU" w:eastAsia="sv-SE"/>
        </w:rPr>
        <w:pict>
          <v:shapetype id="_x0000_t202" coordsize="21600,21600" o:spt="202" path="m,l,21600r21600,l21600,xe">
            <v:stroke joinstyle="miter"/>
            <v:path gradientshapeok="t" o:connecttype="rect"/>
          </v:shapetype>
          <v:shape id="Textruta 2" o:spid="_x0000_s1026" type="#_x0000_t202" style="position:absolute;margin-left:206.45pt;margin-top:7.25pt;width:152.25pt;height:130.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" stroked="f">
            <v:textbox>
              <w:txbxContent>
                <w:p w:rsidR="00A4040D" w:rsidRPr="008D4D23" w:rsidRDefault="00A4040D" w:rsidP="00A4040D">
                  <w:pPr>
                    <w:tabs>
                      <w:tab w:val="left" w:pos="709"/>
                      <w:tab w:val="left" w:pos="4253"/>
                    </w:tabs>
                    <w:rPr>
                      <w:lang w:val="ru-RU"/>
                    </w:rPr>
                  </w:pPr>
                  <w:r>
                    <w:rPr>
                      <w:noProof/>
                      <w:lang w:val="ru-RU" w:eastAsia="ru-RU"/>
                    </w:rPr>
                    <w:drawing>
                      <wp:inline distT="0" distB="0" distL="0" distR="0">
                        <wp:extent cx="342900" cy="342900"/>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clave.png"/>
                                <pic:cNvPicPr/>
                              </pic:nvPicPr>
                              <pic:blipFill>
                                <a:blip r:embed="rId7">
                                  <a:extLst>
                                    <a:ext uri="{28A0092B-C50C-407E-A947-70E740481C1C}">
                                      <a14:useLocalDpi xmlns:a14="http://schemas.microsoft.com/office/drawing/2010/main" val="0"/>
                                    </a:ext>
                                  </a:extLst>
                                </a:blip>
                                <a:stretch>
                                  <a:fillRect/>
                                </a:stretch>
                              </pic:blipFill>
                              <pic:spPr>
                                <a:xfrm>
                                  <a:off x="0" y="0"/>
                                  <a:ext cx="342857" cy="342857"/>
                                </a:xfrm>
                                <a:prstGeom prst="rect">
                                  <a:avLst/>
                                </a:prstGeom>
                              </pic:spPr>
                            </pic:pic>
                          </a:graphicData>
                        </a:graphic>
                      </wp:inline>
                    </w:drawing>
                  </w:r>
                  <w:r w:rsidRPr="008D4D23">
                    <w:rPr>
                      <w:lang w:val="ru-RU"/>
                    </w:rPr>
                    <w:tab/>
                  </w:r>
                  <w:r w:rsidR="00FC5900">
                    <w:rPr>
                      <w:sz w:val="16"/>
                      <w:szCs w:val="16"/>
                      <w:lang w:val="ru-RU"/>
                    </w:rPr>
                    <w:t>Автоклавирование</w:t>
                  </w:r>
                  <w:r w:rsidR="008D4D23">
                    <w:rPr>
                      <w:sz w:val="16"/>
                      <w:szCs w:val="16"/>
                      <w:lang w:val="ru-RU"/>
                    </w:rPr>
                    <w:t xml:space="preserve"> </w:t>
                  </w:r>
                  <w:r w:rsidRPr="008D4D23">
                    <w:rPr>
                      <w:rFonts w:ascii="Source Sans Pro" w:hAnsi="Source Sans Pro"/>
                      <w:sz w:val="16"/>
                      <w:szCs w:val="16"/>
                      <w:lang w:val="ru-RU"/>
                    </w:rPr>
                    <w:t xml:space="preserve"> </w:t>
                  </w:r>
                  <w:r w:rsidR="001A173D">
                    <w:rPr>
                      <w:sz w:val="16"/>
                      <w:szCs w:val="16"/>
                      <w:lang w:val="ru-RU"/>
                    </w:rPr>
                    <w:t xml:space="preserve">до </w:t>
                  </w:r>
                  <w:r w:rsidRPr="008D4D23">
                    <w:rPr>
                      <w:rFonts w:ascii="Source Sans Pro" w:hAnsi="Source Sans Pro"/>
                      <w:sz w:val="16"/>
                      <w:szCs w:val="16"/>
                      <w:lang w:val="ru-RU"/>
                    </w:rPr>
                    <w:t>134</w:t>
                  </w:r>
                  <w:proofErr w:type="gramStart"/>
                  <w:r w:rsidR="001A173D" w:rsidRPr="00A53756">
                    <w:rPr>
                      <w:sz w:val="16"/>
                      <w:szCs w:val="16"/>
                    </w:rPr>
                    <w:t>°С</w:t>
                  </w:r>
                  <w:proofErr w:type="gramEnd"/>
                </w:p>
                <w:p w:rsidR="00A4040D" w:rsidRPr="008D4D23" w:rsidRDefault="00A4040D" w:rsidP="00A4040D">
                  <w:pPr>
                    <w:tabs>
                      <w:tab w:val="left" w:pos="709"/>
                      <w:tab w:val="left" w:pos="4253"/>
                    </w:tabs>
                    <w:rPr>
                      <w:lang w:val="ru-RU"/>
                    </w:rPr>
                  </w:pPr>
                  <w:r>
                    <w:rPr>
                      <w:rFonts w:ascii="Source Sans Pro" w:hAnsi="Source Sans Pro"/>
                      <w:noProof/>
                      <w:sz w:val="16"/>
                      <w:szCs w:val="16"/>
                      <w:lang w:val="ru-RU" w:eastAsia="ru-RU"/>
                    </w:rPr>
                    <w:drawing>
                      <wp:inline distT="0" distB="0" distL="0" distR="0">
                        <wp:extent cx="409575" cy="233414"/>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nufacturer 20XX.jpg"/>
                                <pic:cNvPicPr/>
                              </pic:nvPicPr>
                              <pic:blipFill>
                                <a:blip r:embed="rId8">
                                  <a:extLst>
                                    <a:ext uri="{28A0092B-C50C-407E-A947-70E740481C1C}">
                                      <a14:useLocalDpi xmlns:a14="http://schemas.microsoft.com/office/drawing/2010/main" val="0"/>
                                    </a:ext>
                                  </a:extLst>
                                </a:blip>
                                <a:stretch>
                                  <a:fillRect/>
                                </a:stretch>
                              </pic:blipFill>
                              <pic:spPr>
                                <a:xfrm>
                                  <a:off x="0" y="0"/>
                                  <a:ext cx="416603" cy="237419"/>
                                </a:xfrm>
                                <a:prstGeom prst="rect">
                                  <a:avLst/>
                                </a:prstGeom>
                              </pic:spPr>
                            </pic:pic>
                          </a:graphicData>
                        </a:graphic>
                      </wp:inline>
                    </w:drawing>
                  </w:r>
                  <w:r w:rsidRPr="008D4D23">
                    <w:rPr>
                      <w:lang w:val="ru-RU"/>
                    </w:rPr>
                    <w:tab/>
                  </w:r>
                  <w:r w:rsidR="008D4D23">
                    <w:rPr>
                      <w:sz w:val="16"/>
                      <w:szCs w:val="16"/>
                      <w:lang w:val="ru-RU"/>
                    </w:rPr>
                    <w:t>Год выпуска</w:t>
                  </w:r>
                </w:p>
                <w:p w:rsidR="00A4040D" w:rsidRPr="008D4D23" w:rsidRDefault="00A4040D" w:rsidP="00A4040D">
                  <w:pPr>
                    <w:tabs>
                      <w:tab w:val="left" w:pos="709"/>
                      <w:tab w:val="left" w:pos="4253"/>
                    </w:tabs>
                    <w:rPr>
                      <w:lang w:val="ru-RU"/>
                    </w:rPr>
                  </w:pPr>
                  <w:r>
                    <w:rPr>
                      <w:noProof/>
                      <w:lang w:val="ru-RU" w:eastAsia="ru-RU"/>
                    </w:rPr>
                    <w:drawing>
                      <wp:inline distT="0" distB="0" distL="0" distR="0">
                        <wp:extent cx="352425" cy="352425"/>
                        <wp:effectExtent l="0" t="0" r="9525" b="9525"/>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r w:rsidRPr="008D4D23">
                    <w:rPr>
                      <w:rFonts w:ascii="Source Sans Pro" w:hAnsi="Source Sans Pro"/>
                      <w:sz w:val="16"/>
                      <w:szCs w:val="16"/>
                      <w:lang w:val="ru-RU"/>
                    </w:rPr>
                    <w:tab/>
                  </w:r>
                  <w:r w:rsidR="008D4D23" w:rsidRPr="008D2B2F">
                    <w:rPr>
                      <w:rFonts w:ascii="Source Sans Pro" w:hAnsi="Source Sans Pro"/>
                      <w:sz w:val="16"/>
                      <w:szCs w:val="16"/>
                      <w:lang w:val="ru-RU"/>
                    </w:rPr>
                    <w:t>Предупреждение</w:t>
                  </w:r>
                </w:p>
                <w:p w:rsidR="00A4040D" w:rsidRPr="008D4D23" w:rsidRDefault="00A4040D" w:rsidP="00A4040D">
                  <w:pPr>
                    <w:tabs>
                      <w:tab w:val="left" w:pos="709"/>
                      <w:tab w:val="left" w:pos="4253"/>
                    </w:tabs>
                    <w:rPr>
                      <w:lang w:val="ru-RU"/>
                    </w:rPr>
                  </w:pPr>
                </w:p>
                <w:p w:rsidR="00A4040D" w:rsidRDefault="00A4040D" w:rsidP="00A4040D"/>
              </w:txbxContent>
            </v:textbox>
          </v:shape>
        </w:pict>
      </w:r>
      <w:r>
        <w:rPr>
          <w:noProof/>
          <w:lang w:val="ru-RU" w:eastAsia="sv-SE"/>
        </w:rPr>
        <w:pict>
          <v:shape id="_x0000_s1027" type="#_x0000_t202" style="position:absolute;margin-left:.2pt;margin-top:7.2pt;width:194.25pt;height:165.7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" stroked="f">
            <v:textbox>
              <w:txbxContent>
                <w:p w:rsidR="00A4040D" w:rsidRPr="008D4D23" w:rsidRDefault="00A4040D" w:rsidP="00A4040D">
                  <w:pPr>
                    <w:tabs>
                      <w:tab w:val="left" w:pos="709"/>
                      <w:tab w:val="left" w:pos="4253"/>
                    </w:tabs>
                    <w:rPr>
                      <w:noProof/>
                      <w:lang w:val="ru-RU" w:eastAsia="sv-SE"/>
                    </w:rPr>
                  </w:pPr>
                  <w:r>
                    <w:rPr>
                      <w:noProof/>
                      <w:lang w:val="ru-RU" w:eastAsia="ru-RU"/>
                    </w:rPr>
                    <w:drawing>
                      <wp:inline distT="0" distB="0" distL="0" distR="0">
                        <wp:extent cx="314325" cy="447675"/>
                        <wp:effectExtent l="0" t="0" r="9525"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447675"/>
                                </a:xfrm>
                                <a:prstGeom prst="rect">
                                  <a:avLst/>
                                </a:prstGeom>
                                <a:noFill/>
                                <a:ln>
                                  <a:noFill/>
                                </a:ln>
                              </pic:spPr>
                            </pic:pic>
                          </a:graphicData>
                        </a:graphic>
                      </wp:inline>
                    </w:drawing>
                  </w:r>
                  <w:r w:rsidRPr="008D4D23">
                    <w:rPr>
                      <w:noProof/>
                      <w:lang w:val="ru-RU" w:eastAsia="sv-SE"/>
                    </w:rPr>
                    <w:tab/>
                  </w:r>
                  <w:r w:rsidR="008D4D23">
                    <w:rPr>
                      <w:sz w:val="16"/>
                      <w:szCs w:val="16"/>
                      <w:lang w:val="ru-RU"/>
                    </w:rPr>
                    <w:t>Раздельная</w:t>
                  </w:r>
                  <w:r w:rsidR="008D4D23" w:rsidRPr="008D4D23">
                    <w:rPr>
                      <w:sz w:val="16"/>
                      <w:szCs w:val="16"/>
                      <w:lang w:val="ru-RU"/>
                    </w:rPr>
                    <w:t xml:space="preserve"> </w:t>
                  </w:r>
                  <w:r w:rsidR="008D4D23">
                    <w:rPr>
                      <w:sz w:val="16"/>
                      <w:szCs w:val="16"/>
                      <w:lang w:val="ru-RU"/>
                    </w:rPr>
                    <w:t>утилизация</w:t>
                  </w:r>
                  <w:r w:rsidR="008D4D23" w:rsidRPr="008D4D23">
                    <w:rPr>
                      <w:sz w:val="16"/>
                      <w:szCs w:val="16"/>
                      <w:lang w:val="ru-RU"/>
                    </w:rPr>
                    <w:t xml:space="preserve"> </w:t>
                  </w:r>
                  <w:r w:rsidR="008D4D23">
                    <w:rPr>
                      <w:sz w:val="16"/>
                      <w:szCs w:val="16"/>
                      <w:lang w:val="ru-RU"/>
                    </w:rPr>
                    <w:t>аккумуляторов</w:t>
                  </w:r>
                  <w:proofErr w:type="gramStart"/>
                  <w:r>
                    <w:rPr>
                      <w:noProof/>
                      <w:lang w:val="ru-RU" w:eastAsia="ru-RU"/>
                    </w:rPr>
                    <w:drawing>
                      <wp:inline distT="0" distB="0" distL="0" distR="0">
                        <wp:extent cx="266700" cy="219075"/>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 cy="219075"/>
                                </a:xfrm>
                                <a:prstGeom prst="rect">
                                  <a:avLst/>
                                </a:prstGeom>
                                <a:noFill/>
                                <a:ln>
                                  <a:noFill/>
                                </a:ln>
                              </pic:spPr>
                            </pic:pic>
                          </a:graphicData>
                        </a:graphic>
                      </wp:inline>
                    </w:drawing>
                  </w:r>
                  <w:r w:rsidRPr="008D4D23">
                    <w:rPr>
                      <w:noProof/>
                      <w:lang w:val="ru-RU" w:eastAsia="sv-SE"/>
                    </w:rPr>
                    <w:tab/>
                  </w:r>
                  <w:r w:rsidR="008D4D23">
                    <w:rPr>
                      <w:sz w:val="16"/>
                      <w:szCs w:val="16"/>
                      <w:lang w:val="ru-RU"/>
                    </w:rPr>
                    <w:t>С</w:t>
                  </w:r>
                  <w:proofErr w:type="gramEnd"/>
                  <w:r w:rsidR="008D4D23">
                    <w:rPr>
                      <w:sz w:val="16"/>
                      <w:szCs w:val="16"/>
                      <w:lang w:val="ru-RU"/>
                    </w:rPr>
                    <w:t>мотреть инструкцию</w:t>
                  </w:r>
                </w:p>
                <w:p w:rsidR="00A4040D" w:rsidRPr="008D4D23" w:rsidRDefault="00A4040D" w:rsidP="00A4040D">
                  <w:pPr>
                    <w:tabs>
                      <w:tab w:val="left" w:pos="709"/>
                      <w:tab w:val="left" w:pos="4253"/>
                    </w:tabs>
                    <w:rPr>
                      <w:lang w:val="ru-RU"/>
                    </w:rPr>
                  </w:pPr>
                  <w:r>
                    <w:rPr>
                      <w:noProof/>
                      <w:lang w:val="ru-RU" w:eastAsia="ru-RU"/>
                    </w:rPr>
                    <w:drawing>
                      <wp:inline distT="0" distB="0" distL="0" distR="0">
                        <wp:extent cx="247650" cy="247650"/>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r w:rsidRPr="008D4D23">
                    <w:rPr>
                      <w:lang w:val="ru-RU"/>
                    </w:rPr>
                    <w:tab/>
                  </w:r>
                  <w:r w:rsidR="008D4D23">
                    <w:rPr>
                      <w:sz w:val="16"/>
                      <w:szCs w:val="16"/>
                      <w:lang w:val="ru-RU"/>
                    </w:rPr>
                    <w:t>Предупреждение о магнитном поле</w:t>
                  </w:r>
                </w:p>
                <w:p w:rsidR="00A4040D" w:rsidRPr="008D4D23" w:rsidRDefault="00A4040D" w:rsidP="00A4040D">
                  <w:pPr>
                    <w:tabs>
                      <w:tab w:val="left" w:pos="709"/>
                      <w:tab w:val="left" w:pos="4253"/>
                    </w:tabs>
                    <w:rPr>
                      <w:lang w:val="ru-RU"/>
                    </w:rPr>
                  </w:pPr>
                  <w:r>
                    <w:rPr>
                      <w:noProof/>
                      <w:lang w:val="ru-RU" w:eastAsia="ru-RU"/>
                    </w:rPr>
                    <w:drawing>
                      <wp:inline distT="0" distB="0" distL="0" distR="0">
                        <wp:extent cx="381000" cy="188576"/>
                        <wp:effectExtent l="0" t="0" r="0" b="2540"/>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 MARK 0402.jpg"/>
                                <pic:cNvPicPr/>
                              </pic:nvPicPr>
                              <pic:blipFill>
                                <a:blip r:embed="rId13">
                                  <a:extLst>
                                    <a:ext uri="{28A0092B-C50C-407E-A947-70E740481C1C}">
                                      <a14:useLocalDpi xmlns:a14="http://schemas.microsoft.com/office/drawing/2010/main" val="0"/>
                                    </a:ext>
                                  </a:extLst>
                                </a:blip>
                                <a:stretch>
                                  <a:fillRect/>
                                </a:stretch>
                              </pic:blipFill>
                              <pic:spPr>
                                <a:xfrm>
                                  <a:off x="0" y="0"/>
                                  <a:ext cx="381000" cy="188576"/>
                                </a:xfrm>
                                <a:prstGeom prst="rect">
                                  <a:avLst/>
                                </a:prstGeom>
                              </pic:spPr>
                            </pic:pic>
                          </a:graphicData>
                        </a:graphic>
                      </wp:inline>
                    </w:drawing>
                  </w:r>
                  <w:r w:rsidRPr="008D4D23">
                    <w:rPr>
                      <w:lang w:val="ru-RU"/>
                    </w:rPr>
                    <w:tab/>
                  </w:r>
                  <w:r w:rsidR="008D4D23">
                    <w:rPr>
                      <w:sz w:val="16"/>
                      <w:szCs w:val="16"/>
                      <w:lang w:val="ru-RU"/>
                    </w:rPr>
                    <w:t>знак</w:t>
                  </w:r>
                  <w:r w:rsidR="008D4D23" w:rsidRPr="008D4D23">
                    <w:rPr>
                      <w:rFonts w:ascii="Source Sans Pro" w:hAnsi="Source Sans Pro"/>
                      <w:sz w:val="16"/>
                      <w:szCs w:val="16"/>
                      <w:lang w:val="ru-RU"/>
                    </w:rPr>
                    <w:t xml:space="preserve"> </w:t>
                  </w:r>
                  <w:r w:rsidRPr="00205EA8">
                    <w:rPr>
                      <w:rFonts w:ascii="Source Sans Pro" w:hAnsi="Source Sans Pro"/>
                      <w:sz w:val="16"/>
                      <w:szCs w:val="16"/>
                      <w:lang w:val="en-US"/>
                    </w:rPr>
                    <w:t>CE</w:t>
                  </w:r>
                  <w:r w:rsidRPr="008D4D23">
                    <w:rPr>
                      <w:rFonts w:ascii="Source Sans Pro" w:hAnsi="Source Sans Pro"/>
                      <w:sz w:val="16"/>
                      <w:szCs w:val="16"/>
                      <w:lang w:val="ru-RU"/>
                    </w:rPr>
                    <w:t xml:space="preserve"> </w:t>
                  </w:r>
                </w:p>
                <w:p w:rsidR="008D4D23" w:rsidRPr="008D2B2F" w:rsidRDefault="00A4040D" w:rsidP="008D4D23">
                  <w:pPr>
                    <w:spacing w:after="0" w:line="276" w:lineRule="auto"/>
                    <w:rPr>
                      <w:rFonts w:ascii="Source Sans Pro" w:hAnsi="Source Sans Pro"/>
                      <w:sz w:val="16"/>
                      <w:szCs w:val="16"/>
                      <w:lang w:val="ru-RU"/>
                    </w:rPr>
                  </w:pPr>
                  <w:r w:rsidRPr="00CB679E">
                    <w:rPr>
                      <w:rFonts w:ascii="Source Sans Pro" w:hAnsi="Source Sans Pro"/>
                      <w:b/>
                      <w:sz w:val="16"/>
                      <w:szCs w:val="16"/>
                      <w:lang w:val="en-US"/>
                    </w:rPr>
                    <w:t>Rx</w:t>
                  </w:r>
                  <w:r w:rsidRPr="008D4D23">
                    <w:rPr>
                      <w:rFonts w:ascii="Source Sans Pro" w:hAnsi="Source Sans Pro"/>
                      <w:b/>
                      <w:sz w:val="16"/>
                      <w:szCs w:val="16"/>
                      <w:lang w:val="ru-RU"/>
                    </w:rPr>
                    <w:t xml:space="preserve"> </w:t>
                  </w:r>
                  <w:proofErr w:type="gramStart"/>
                  <w:r w:rsidRPr="00CB679E">
                    <w:rPr>
                      <w:rFonts w:ascii="Source Sans Pro" w:hAnsi="Source Sans Pro"/>
                      <w:b/>
                      <w:sz w:val="16"/>
                      <w:szCs w:val="16"/>
                      <w:lang w:val="en-US"/>
                    </w:rPr>
                    <w:t>Only</w:t>
                  </w:r>
                  <w:r w:rsidR="00594B73">
                    <w:rPr>
                      <w:b/>
                      <w:sz w:val="16"/>
                      <w:szCs w:val="16"/>
                      <w:lang w:val="ru-RU"/>
                    </w:rPr>
                    <w:t xml:space="preserve">  </w:t>
                  </w:r>
                  <w:r w:rsidR="008D4D23" w:rsidRPr="008D2B2F">
                    <w:rPr>
                      <w:rFonts w:ascii="Source Sans Pro" w:hAnsi="Source Sans Pro"/>
                      <w:sz w:val="16"/>
                      <w:szCs w:val="16"/>
                      <w:lang w:val="ru-RU"/>
                    </w:rPr>
                    <w:t>Предупреждение</w:t>
                  </w:r>
                  <w:proofErr w:type="gramEnd"/>
                  <w:r w:rsidR="008D4D23" w:rsidRPr="008D2B2F">
                    <w:rPr>
                      <w:rFonts w:ascii="Source Sans Pro" w:hAnsi="Source Sans Pro"/>
                      <w:sz w:val="16"/>
                      <w:szCs w:val="16"/>
                      <w:lang w:val="ru-RU"/>
                    </w:rPr>
                    <w:t xml:space="preserve">: </w:t>
                  </w:r>
                  <w:proofErr w:type="spellStart"/>
                  <w:r w:rsidR="008D4D23" w:rsidRPr="008D2B2F">
                    <w:rPr>
                      <w:rFonts w:ascii="Source Sans Pro" w:hAnsi="Source Sans Pro"/>
                      <w:sz w:val="16"/>
                      <w:szCs w:val="16"/>
                      <w:lang w:val="ru-RU"/>
                    </w:rPr>
                    <w:t>Фед</w:t>
                  </w:r>
                  <w:proofErr w:type="spellEnd"/>
                  <w:r w:rsidR="008D4D23">
                    <w:rPr>
                      <w:rFonts w:ascii="Source Sans Pro" w:hAnsi="Source Sans Pro"/>
                      <w:sz w:val="16"/>
                      <w:szCs w:val="16"/>
                    </w:rPr>
                    <w:t>еральный закон ограничивает это</w:t>
                  </w:r>
                  <w:r w:rsidR="008D4D23">
                    <w:rPr>
                      <w:sz w:val="16"/>
                      <w:szCs w:val="16"/>
                    </w:rPr>
                    <w:t>т прибор в</w:t>
                  </w:r>
                  <w:r w:rsidR="008D4D23" w:rsidRPr="008D2B2F">
                    <w:rPr>
                      <w:rFonts w:ascii="Source Sans Pro" w:hAnsi="Source Sans Pro"/>
                      <w:sz w:val="16"/>
                      <w:szCs w:val="16"/>
                      <w:lang w:val="ru-RU"/>
                    </w:rPr>
                    <w:t xml:space="preserve"> продаж</w:t>
                  </w:r>
                  <w:r w:rsidR="008D4D23">
                    <w:rPr>
                      <w:sz w:val="16"/>
                      <w:szCs w:val="16"/>
                    </w:rPr>
                    <w:t>е только</w:t>
                  </w:r>
                  <w:r w:rsidR="008D4D23" w:rsidRPr="008D2B2F">
                    <w:rPr>
                      <w:rFonts w:ascii="Source Sans Pro" w:hAnsi="Source Sans Pro"/>
                      <w:sz w:val="16"/>
                      <w:szCs w:val="16"/>
                      <w:lang w:val="ru-RU"/>
                    </w:rPr>
                    <w:t xml:space="preserve"> </w:t>
                  </w:r>
                  <w:r w:rsidR="008D4D23">
                    <w:rPr>
                      <w:sz w:val="16"/>
                      <w:szCs w:val="16"/>
                    </w:rPr>
                    <w:t>терапевтам</w:t>
                  </w:r>
                  <w:r w:rsidR="008D4D23" w:rsidRPr="008D2B2F">
                    <w:rPr>
                      <w:rFonts w:ascii="Source Sans Pro" w:hAnsi="Source Sans Pro"/>
                      <w:sz w:val="16"/>
                      <w:szCs w:val="16"/>
                      <w:lang w:val="ru-RU"/>
                    </w:rPr>
                    <w:t xml:space="preserve"> или стоматолога</w:t>
                  </w:r>
                  <w:r w:rsidR="008D4D23">
                    <w:rPr>
                      <w:sz w:val="16"/>
                      <w:szCs w:val="16"/>
                    </w:rPr>
                    <w:t>м</w:t>
                  </w:r>
                  <w:r w:rsidR="008D4D23" w:rsidRPr="008D2B2F">
                    <w:rPr>
                      <w:rFonts w:ascii="Source Sans Pro" w:hAnsi="Source Sans Pro"/>
                      <w:sz w:val="16"/>
                      <w:szCs w:val="16"/>
                    </w:rPr>
                    <w:t xml:space="preserve"> </w:t>
                  </w:r>
                  <w:r w:rsidR="008D4D23" w:rsidRPr="008D2B2F">
                    <w:rPr>
                      <w:rFonts w:ascii="Source Sans Pro" w:hAnsi="Source Sans Pro"/>
                      <w:sz w:val="16"/>
                      <w:szCs w:val="16"/>
                      <w:lang w:val="ru-RU"/>
                    </w:rPr>
                    <w:t>или по заказу.</w:t>
                  </w:r>
                </w:p>
                <w:p w:rsidR="00A4040D" w:rsidRPr="008D4D23" w:rsidRDefault="00A4040D" w:rsidP="00A4040D">
                  <w:pPr>
                    <w:tabs>
                      <w:tab w:val="left" w:pos="709"/>
                      <w:tab w:val="left" w:pos="4253"/>
                    </w:tabs>
                    <w:ind w:left="705" w:hanging="705"/>
                    <w:rPr>
                      <w:rFonts w:ascii="Source Sans Pro" w:hAnsi="Source Sans Pro"/>
                      <w:b/>
                      <w:sz w:val="16"/>
                      <w:szCs w:val="16"/>
                      <w:lang w:val="ru-RU"/>
                    </w:rPr>
                  </w:pPr>
                </w:p>
              </w:txbxContent>
            </v:textbox>
          </v:shape>
        </w:pict>
      </w: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683946" w:rsidP="00683946">
      <w:pPr>
        <w:tabs>
          <w:tab w:val="left" w:pos="851"/>
        </w:tabs>
        <w:spacing w:after="0"/>
        <w:rPr>
          <w:rFonts w:ascii="Source Sans Pro" w:hAnsi="Source Sans Pro"/>
          <w:sz w:val="16"/>
          <w:szCs w:val="16"/>
          <w:lang w:val="ru-RU"/>
        </w:rPr>
      </w:pPr>
    </w:p>
    <w:p w:rsidR="00683946" w:rsidRPr="00FC5900" w:rsidRDefault="00A4040D" w:rsidP="00683946">
      <w:pPr>
        <w:tabs>
          <w:tab w:val="left" w:pos="851"/>
        </w:tabs>
        <w:spacing w:after="0"/>
        <w:rPr>
          <w:rFonts w:ascii="Source Sans Pro" w:hAnsi="Source Sans Pro"/>
          <w:sz w:val="16"/>
          <w:szCs w:val="16"/>
          <w:lang w:val="ru-RU"/>
        </w:rPr>
      </w:pPr>
      <w:r w:rsidRPr="00FC5900">
        <w:rPr>
          <w:rFonts w:ascii="Source Sans Pro" w:hAnsi="Source Sans Pro"/>
          <w:sz w:val="16"/>
          <w:szCs w:val="16"/>
          <w:lang w:val="ru-RU"/>
        </w:rPr>
        <w:t xml:space="preserve"> </w:t>
      </w:r>
    </w:p>
    <w:p w:rsidR="001A173D" w:rsidRPr="00FC5900" w:rsidRDefault="001A173D" w:rsidP="008E510F">
      <w:pPr>
        <w:spacing w:after="0"/>
        <w:rPr>
          <w:b/>
          <w:sz w:val="16"/>
          <w:szCs w:val="16"/>
          <w:lang w:val="ru-RU"/>
        </w:rPr>
      </w:pPr>
      <w:r w:rsidRPr="00FC5900">
        <w:rPr>
          <w:b/>
          <w:sz w:val="16"/>
          <w:szCs w:val="16"/>
          <w:lang w:val="ru-RU"/>
        </w:rPr>
        <w:t xml:space="preserve">4. Условия эксплуатации </w:t>
      </w:r>
    </w:p>
    <w:p w:rsidR="008E510F" w:rsidRPr="00FC5900" w:rsidRDefault="001A173D" w:rsidP="008E510F">
      <w:pPr>
        <w:spacing w:after="0"/>
        <w:rPr>
          <w:rFonts w:ascii="Source Sans Pro" w:hAnsi="Source Sans Pro"/>
          <w:sz w:val="16"/>
          <w:szCs w:val="16"/>
          <w:lang w:val="ru-RU"/>
        </w:rPr>
      </w:pPr>
      <w:r w:rsidRPr="00FC5900">
        <w:rPr>
          <w:sz w:val="16"/>
          <w:szCs w:val="16"/>
          <w:lang w:val="ru-RU"/>
        </w:rPr>
        <w:t>Температура окружающей среды: от 16 до 40</w:t>
      </w:r>
      <w:proofErr w:type="gramStart"/>
      <w:r w:rsidRPr="00FC5900">
        <w:rPr>
          <w:sz w:val="16"/>
          <w:szCs w:val="16"/>
          <w:lang w:val="ru-RU"/>
        </w:rPr>
        <w:t>°С</w:t>
      </w:r>
      <w:proofErr w:type="gramEnd"/>
      <w:r w:rsidRPr="00FC5900">
        <w:rPr>
          <w:sz w:val="16"/>
          <w:szCs w:val="16"/>
          <w:lang w:val="ru-RU"/>
        </w:rPr>
        <w:t xml:space="preserve"> (60-104 </w:t>
      </w:r>
      <w:r w:rsidRPr="00FC5900">
        <w:rPr>
          <w:rFonts w:ascii="Source Sans Pro" w:hAnsi="Source Sans Pro"/>
          <w:sz w:val="16"/>
          <w:szCs w:val="16"/>
          <w:lang w:val="ru-RU"/>
        </w:rPr>
        <w:t>°F</w:t>
      </w:r>
      <w:r w:rsidRPr="00FC5900">
        <w:rPr>
          <w:sz w:val="16"/>
          <w:szCs w:val="16"/>
          <w:lang w:val="ru-RU"/>
        </w:rPr>
        <w:t>). Относительная влажность: 10 до 80% относительной влажности, без конденсации.</w:t>
      </w:r>
    </w:p>
    <w:p w:rsidR="001A173D" w:rsidRPr="00FC5900" w:rsidRDefault="001A173D" w:rsidP="001A173D">
      <w:pPr>
        <w:spacing w:after="0"/>
        <w:rPr>
          <w:sz w:val="16"/>
          <w:szCs w:val="16"/>
          <w:lang w:val="ru-RU"/>
        </w:rPr>
      </w:pPr>
    </w:p>
    <w:p w:rsidR="001A173D" w:rsidRPr="00FC5900" w:rsidRDefault="001A173D" w:rsidP="001A173D">
      <w:pPr>
        <w:spacing w:after="0"/>
        <w:rPr>
          <w:sz w:val="16"/>
          <w:szCs w:val="16"/>
          <w:lang w:val="ru-RU"/>
        </w:rPr>
      </w:pPr>
      <w:r w:rsidRPr="00FC5900">
        <w:rPr>
          <w:b/>
          <w:sz w:val="16"/>
          <w:szCs w:val="16"/>
          <w:lang w:val="ru-RU"/>
        </w:rPr>
        <w:t>5. Транспортировка и хранение</w:t>
      </w:r>
      <w:r w:rsidRPr="00FC5900">
        <w:rPr>
          <w:sz w:val="16"/>
          <w:szCs w:val="16"/>
          <w:lang w:val="ru-RU"/>
        </w:rPr>
        <w:br/>
        <w:t>Температура окружающей среды: от 20 до 40</w:t>
      </w:r>
      <w:proofErr w:type="gramStart"/>
      <w:r w:rsidRPr="00FC5900">
        <w:rPr>
          <w:sz w:val="16"/>
          <w:szCs w:val="16"/>
          <w:lang w:val="ru-RU"/>
        </w:rPr>
        <w:t>°С</w:t>
      </w:r>
      <w:proofErr w:type="gramEnd"/>
      <w:r w:rsidRPr="00FC5900">
        <w:rPr>
          <w:sz w:val="16"/>
          <w:szCs w:val="16"/>
          <w:lang w:val="ru-RU"/>
        </w:rPr>
        <w:t xml:space="preserve"> (60-104 F). Относительная влажность воздуха</w:t>
      </w:r>
      <w:proofErr w:type="gramStart"/>
      <w:r w:rsidRPr="00FC5900">
        <w:rPr>
          <w:sz w:val="16"/>
          <w:szCs w:val="16"/>
          <w:lang w:val="ru-RU"/>
        </w:rPr>
        <w:t xml:space="preserve"> :</w:t>
      </w:r>
      <w:proofErr w:type="gramEnd"/>
      <w:r w:rsidRPr="00FC5900">
        <w:rPr>
          <w:sz w:val="16"/>
          <w:szCs w:val="16"/>
          <w:lang w:val="ru-RU"/>
        </w:rPr>
        <w:t xml:space="preserve"> 10%-85%. </w:t>
      </w:r>
    </w:p>
    <w:p w:rsidR="001A173D" w:rsidRPr="00FC5900" w:rsidRDefault="001A173D" w:rsidP="001A173D">
      <w:pPr>
        <w:spacing w:after="0" w:line="276" w:lineRule="auto"/>
        <w:rPr>
          <w:sz w:val="16"/>
          <w:szCs w:val="16"/>
          <w:lang w:val="ru-RU"/>
        </w:rPr>
      </w:pPr>
      <w:r w:rsidRPr="00FC5900">
        <w:rPr>
          <w:sz w:val="16"/>
          <w:szCs w:val="16"/>
          <w:lang w:val="ru-RU"/>
        </w:rPr>
        <w:t xml:space="preserve">Атмосферное давление: 500 гПа - 1060 </w:t>
      </w:r>
      <w:proofErr w:type="spellStart"/>
      <w:r w:rsidRPr="00FC5900">
        <w:rPr>
          <w:sz w:val="16"/>
          <w:szCs w:val="16"/>
          <w:lang w:val="ru-RU"/>
        </w:rPr>
        <w:t>гПа</w:t>
      </w:r>
      <w:proofErr w:type="spellEnd"/>
      <w:r w:rsidRPr="00FC5900">
        <w:rPr>
          <w:sz w:val="16"/>
          <w:szCs w:val="16"/>
          <w:lang w:val="ru-RU"/>
        </w:rPr>
        <w:t xml:space="preserve"> (0.5-1.0 </w:t>
      </w:r>
      <w:proofErr w:type="spellStart"/>
      <w:proofErr w:type="gramStart"/>
      <w:r w:rsidRPr="00FC5900">
        <w:rPr>
          <w:sz w:val="16"/>
          <w:szCs w:val="16"/>
          <w:lang w:val="ru-RU"/>
        </w:rPr>
        <w:t>атм</w:t>
      </w:r>
      <w:proofErr w:type="spellEnd"/>
      <w:proofErr w:type="gramEnd"/>
      <w:r w:rsidRPr="00FC5900">
        <w:rPr>
          <w:sz w:val="16"/>
          <w:szCs w:val="16"/>
          <w:lang w:val="ru-RU"/>
        </w:rPr>
        <w:t xml:space="preserve">) </w:t>
      </w:r>
      <w:r w:rsidRPr="00FC5900">
        <w:rPr>
          <w:sz w:val="16"/>
          <w:szCs w:val="16"/>
          <w:lang w:val="ru-RU"/>
        </w:rPr>
        <w:br/>
        <w:t>Какие-либо изменения, сделанные пользователем,  запрещаются.</w:t>
      </w:r>
    </w:p>
    <w:p w:rsidR="008E510F" w:rsidRPr="00FC5900" w:rsidRDefault="008E510F" w:rsidP="00205EA8">
      <w:pPr>
        <w:spacing w:after="0"/>
        <w:rPr>
          <w:rFonts w:ascii="Source Sans Pro" w:hAnsi="Source Sans Pro"/>
          <w:b/>
          <w:sz w:val="16"/>
          <w:szCs w:val="16"/>
          <w:lang w:val="ru-RU"/>
        </w:rPr>
      </w:pPr>
    </w:p>
    <w:p w:rsidR="008E510F" w:rsidRPr="00FC5900" w:rsidRDefault="008E510F" w:rsidP="00205EA8">
      <w:pPr>
        <w:spacing w:after="0"/>
        <w:rPr>
          <w:rFonts w:ascii="Source Sans Pro" w:hAnsi="Source Sans Pro"/>
          <w:b/>
          <w:sz w:val="16"/>
          <w:szCs w:val="16"/>
          <w:lang w:val="ru-RU"/>
        </w:rPr>
      </w:pPr>
    </w:p>
    <w:p w:rsidR="00A4040D" w:rsidRPr="00FC5900" w:rsidRDefault="00A4040D" w:rsidP="00205EA8">
      <w:pPr>
        <w:spacing w:after="0"/>
        <w:rPr>
          <w:rFonts w:ascii="Source Sans Pro" w:hAnsi="Source Sans Pro"/>
          <w:b/>
          <w:sz w:val="16"/>
          <w:szCs w:val="16"/>
          <w:lang w:val="ru-RU"/>
        </w:rPr>
      </w:pPr>
    </w:p>
    <w:p w:rsidR="000B2CA7" w:rsidRPr="00FC5900" w:rsidRDefault="00006F83" w:rsidP="00205EA8">
      <w:pPr>
        <w:spacing w:after="0"/>
        <w:rPr>
          <w:rFonts w:ascii="Source Sans Pro" w:hAnsi="Source Sans Pro"/>
          <w:b/>
          <w:sz w:val="16"/>
          <w:szCs w:val="16"/>
          <w:lang w:val="ru-RU"/>
        </w:rPr>
      </w:pPr>
      <w:r w:rsidRPr="00FC5900">
        <w:rPr>
          <w:rFonts w:ascii="Source Sans Pro" w:hAnsi="Source Sans Pro"/>
          <w:b/>
          <w:sz w:val="16"/>
          <w:szCs w:val="16"/>
          <w:lang w:val="ru-RU"/>
        </w:rPr>
        <w:lastRenderedPageBreak/>
        <w:t>6</w:t>
      </w:r>
      <w:r w:rsidR="000B2CA7" w:rsidRPr="00FC5900">
        <w:rPr>
          <w:rFonts w:ascii="Source Sans Pro" w:hAnsi="Source Sans Pro"/>
          <w:b/>
          <w:sz w:val="16"/>
          <w:szCs w:val="16"/>
          <w:lang w:val="ru-RU"/>
        </w:rPr>
        <w:t xml:space="preserve">. </w:t>
      </w:r>
      <w:r w:rsidR="001A173D" w:rsidRPr="00FC5900">
        <w:rPr>
          <w:b/>
          <w:sz w:val="16"/>
          <w:szCs w:val="16"/>
          <w:lang w:val="ru-RU"/>
        </w:rPr>
        <w:t>Характеристики</w:t>
      </w:r>
    </w:p>
    <w:p w:rsidR="008A03F3" w:rsidRPr="00FC5900" w:rsidRDefault="001A173D" w:rsidP="00205EA8">
      <w:pPr>
        <w:spacing w:after="0"/>
        <w:rPr>
          <w:rFonts w:ascii="Source Sans Pro" w:hAnsi="Source Sans Pro"/>
          <w:sz w:val="16"/>
          <w:szCs w:val="16"/>
          <w:lang w:val="ru-RU"/>
        </w:rPr>
      </w:pPr>
      <w:proofErr w:type="spellStart"/>
      <w:r w:rsidRPr="00FC5900">
        <w:rPr>
          <w:sz w:val="16"/>
          <w:szCs w:val="16"/>
          <w:lang w:val="ru-RU"/>
        </w:rPr>
        <w:t>Penguin</w:t>
      </w:r>
      <w:proofErr w:type="spellEnd"/>
      <w:r w:rsidRPr="00FC5900">
        <w:rPr>
          <w:sz w:val="16"/>
          <w:szCs w:val="16"/>
          <w:lang w:val="ru-RU"/>
        </w:rPr>
        <w:t xml:space="preserve"> RFA </w:t>
      </w:r>
      <w:r w:rsidR="00594B73">
        <w:rPr>
          <w:sz w:val="16"/>
          <w:szCs w:val="16"/>
          <w:lang w:val="ru-RU"/>
        </w:rPr>
        <w:t xml:space="preserve">измеряет </w:t>
      </w:r>
      <w:r w:rsidRPr="00FC5900">
        <w:rPr>
          <w:sz w:val="16"/>
          <w:szCs w:val="16"/>
          <w:lang w:val="ru-RU"/>
        </w:rPr>
        <w:t>стабильность (I</w:t>
      </w:r>
      <w:proofErr w:type="gramStart"/>
      <w:r w:rsidRPr="00FC5900">
        <w:rPr>
          <w:sz w:val="16"/>
          <w:szCs w:val="16"/>
          <w:lang w:val="ru-RU"/>
        </w:rPr>
        <w:t>С</w:t>
      </w:r>
      <w:proofErr w:type="gramEnd"/>
      <w:r w:rsidRPr="00FC5900">
        <w:rPr>
          <w:sz w:val="16"/>
          <w:szCs w:val="16"/>
          <w:lang w:val="ru-RU"/>
        </w:rPr>
        <w:t>Q) стоматологических и черепно-лицевых имплантатов. Резонансная частота измерительного наконечника “</w:t>
      </w:r>
      <w:proofErr w:type="spellStart"/>
      <w:r w:rsidRPr="00FC5900">
        <w:rPr>
          <w:sz w:val="16"/>
          <w:szCs w:val="16"/>
          <w:lang w:val="ru-RU"/>
        </w:rPr>
        <w:t>MulTipeg</w:t>
      </w:r>
      <w:proofErr w:type="spellEnd"/>
      <w:r w:rsidRPr="00FC5900">
        <w:rPr>
          <w:sz w:val="16"/>
          <w:szCs w:val="16"/>
          <w:lang w:val="ru-RU"/>
        </w:rPr>
        <w:t>” измеряется  и представляется как значение ISQ от 1 до 100. I</w:t>
      </w:r>
      <w:proofErr w:type="gramStart"/>
      <w:r w:rsidRPr="00FC5900">
        <w:rPr>
          <w:sz w:val="16"/>
          <w:szCs w:val="16"/>
          <w:lang w:val="ru-RU"/>
        </w:rPr>
        <w:t>С</w:t>
      </w:r>
      <w:proofErr w:type="gramEnd"/>
      <w:r w:rsidRPr="00FC5900">
        <w:rPr>
          <w:sz w:val="16"/>
          <w:szCs w:val="16"/>
          <w:lang w:val="ru-RU"/>
        </w:rPr>
        <w:t xml:space="preserve">Q отражает стабильность имплантата – чем выше значение, тем стабильнее имплантат. Точность измерения составляет +/- 1 единица ISQ. Когда </w:t>
      </w:r>
      <w:proofErr w:type="spellStart"/>
      <w:r w:rsidRPr="00FC5900">
        <w:rPr>
          <w:sz w:val="16"/>
          <w:szCs w:val="16"/>
          <w:lang w:val="ru-RU"/>
        </w:rPr>
        <w:t>MulTipeg</w:t>
      </w:r>
      <w:proofErr w:type="spellEnd"/>
      <w:r w:rsidRPr="00FC5900">
        <w:rPr>
          <w:sz w:val="16"/>
          <w:szCs w:val="16"/>
          <w:lang w:val="ru-RU"/>
        </w:rPr>
        <w:t xml:space="preserve"> находится на  имплантате, его резонансная частота может отличаться на 2 единицы измерения I</w:t>
      </w:r>
      <w:proofErr w:type="gramStart"/>
      <w:r w:rsidRPr="00FC5900">
        <w:rPr>
          <w:sz w:val="16"/>
          <w:szCs w:val="16"/>
          <w:lang w:val="ru-RU"/>
        </w:rPr>
        <w:t>С</w:t>
      </w:r>
      <w:proofErr w:type="gramEnd"/>
      <w:r w:rsidRPr="00FC5900">
        <w:rPr>
          <w:sz w:val="16"/>
          <w:szCs w:val="16"/>
          <w:lang w:val="ru-RU"/>
        </w:rPr>
        <w:t>Q в зависимости от момента затяжки.</w:t>
      </w:r>
    </w:p>
    <w:p w:rsidR="000B2CA7" w:rsidRPr="00FC5900" w:rsidRDefault="008478BD" w:rsidP="00205EA8">
      <w:pPr>
        <w:spacing w:after="0"/>
        <w:rPr>
          <w:rFonts w:ascii="Source Sans Pro" w:hAnsi="Source Sans Pro"/>
          <w:b/>
          <w:sz w:val="16"/>
          <w:szCs w:val="16"/>
          <w:lang w:val="ru-RU"/>
        </w:rPr>
      </w:pPr>
      <w:r w:rsidRPr="00FC5900">
        <w:rPr>
          <w:rFonts w:ascii="Source Sans Pro" w:hAnsi="Source Sans Pro"/>
          <w:noProof/>
          <w:sz w:val="16"/>
          <w:szCs w:val="16"/>
          <w:lang w:val="ru-RU" w:eastAsia="ru-RU"/>
        </w:rPr>
        <w:drawing>
          <wp:anchor distT="0" distB="0" distL="114300" distR="114300" simplePos="0" relativeHeight="251662336" behindDoc="0" locked="0" layoutInCell="1" allowOverlap="1">
            <wp:simplePos x="0" y="0"/>
            <wp:positionH relativeFrom="column">
              <wp:posOffset>4075430</wp:posOffset>
            </wp:positionH>
            <wp:positionV relativeFrom="paragraph">
              <wp:posOffset>53975</wp:posOffset>
            </wp:positionV>
            <wp:extent cx="288925" cy="1028700"/>
            <wp:effectExtent l="19050" t="0" r="0" b="0"/>
            <wp:wrapSquare wrapText="bothSides"/>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925" cy="1028700"/>
                    </a:xfrm>
                    <a:prstGeom prst="rect">
                      <a:avLst/>
                    </a:prstGeom>
                    <a:noFill/>
                    <a:ln>
                      <a:noFill/>
                    </a:ln>
                  </pic:spPr>
                </pic:pic>
              </a:graphicData>
            </a:graphic>
          </wp:anchor>
        </w:drawing>
      </w:r>
      <w:r w:rsidR="00006F83" w:rsidRPr="00FC5900">
        <w:rPr>
          <w:rFonts w:ascii="Source Sans Pro" w:hAnsi="Source Sans Pro"/>
          <w:b/>
          <w:sz w:val="16"/>
          <w:szCs w:val="16"/>
          <w:lang w:val="ru-RU"/>
        </w:rPr>
        <w:t>7</w:t>
      </w:r>
      <w:r w:rsidR="000B2CA7" w:rsidRPr="00FC5900">
        <w:rPr>
          <w:rFonts w:ascii="Source Sans Pro" w:hAnsi="Source Sans Pro"/>
          <w:b/>
          <w:sz w:val="16"/>
          <w:szCs w:val="16"/>
          <w:lang w:val="ru-RU"/>
        </w:rPr>
        <w:t xml:space="preserve">. </w:t>
      </w:r>
      <w:proofErr w:type="spellStart"/>
      <w:r w:rsidR="000B2CA7" w:rsidRPr="00FC5900">
        <w:rPr>
          <w:rFonts w:ascii="Source Sans Pro" w:hAnsi="Source Sans Pro"/>
          <w:b/>
          <w:sz w:val="16"/>
          <w:szCs w:val="16"/>
          <w:lang w:val="ru-RU"/>
        </w:rPr>
        <w:t>MulTipeg</w:t>
      </w:r>
      <w:proofErr w:type="spellEnd"/>
    </w:p>
    <w:p w:rsidR="001A173D" w:rsidRPr="00FC5900" w:rsidRDefault="001A173D" w:rsidP="001A173D">
      <w:pPr>
        <w:spacing w:after="0" w:line="276" w:lineRule="auto"/>
        <w:rPr>
          <w:sz w:val="16"/>
          <w:szCs w:val="16"/>
          <w:lang w:val="ru-RU"/>
        </w:rPr>
      </w:pPr>
      <w:r w:rsidRPr="00FC5900">
        <w:rPr>
          <w:sz w:val="16"/>
          <w:szCs w:val="16"/>
          <w:lang w:val="ru-RU"/>
        </w:rPr>
        <w:t xml:space="preserve">Примечание: перед использованием осмотрите </w:t>
      </w:r>
      <w:proofErr w:type="spellStart"/>
      <w:r w:rsidRPr="00FC5900">
        <w:rPr>
          <w:sz w:val="16"/>
          <w:szCs w:val="16"/>
          <w:lang w:val="ru-RU"/>
        </w:rPr>
        <w:t>MulTipeg</w:t>
      </w:r>
      <w:proofErr w:type="spellEnd"/>
      <w:r w:rsidRPr="00FC5900">
        <w:rPr>
          <w:sz w:val="16"/>
          <w:szCs w:val="16"/>
          <w:lang w:val="ru-RU"/>
        </w:rPr>
        <w:t xml:space="preserve"> на предмет  повреждений. </w:t>
      </w:r>
      <w:proofErr w:type="gramStart"/>
      <w:r w:rsidRPr="00FC5900">
        <w:rPr>
          <w:sz w:val="16"/>
          <w:szCs w:val="16"/>
          <w:lang w:val="ru-RU"/>
        </w:rPr>
        <w:t>Поврежденный</w:t>
      </w:r>
      <w:proofErr w:type="gramEnd"/>
      <w:r w:rsidRPr="00FC5900">
        <w:rPr>
          <w:sz w:val="16"/>
          <w:szCs w:val="16"/>
          <w:lang w:val="ru-RU"/>
        </w:rPr>
        <w:t xml:space="preserve"> </w:t>
      </w:r>
      <w:proofErr w:type="spellStart"/>
      <w:r w:rsidRPr="00FC5900">
        <w:rPr>
          <w:sz w:val="16"/>
          <w:szCs w:val="16"/>
          <w:lang w:val="ru-RU"/>
        </w:rPr>
        <w:t>MulTipeg</w:t>
      </w:r>
      <w:proofErr w:type="spellEnd"/>
      <w:r w:rsidRPr="00FC5900">
        <w:rPr>
          <w:sz w:val="16"/>
          <w:szCs w:val="16"/>
          <w:lang w:val="ru-RU"/>
        </w:rPr>
        <w:t xml:space="preserve"> не следует использовать из-за риска неправильны показаний.</w:t>
      </w:r>
      <w:r w:rsidRPr="00FC5900">
        <w:rPr>
          <w:sz w:val="16"/>
          <w:szCs w:val="16"/>
          <w:lang w:val="ru-RU"/>
        </w:rPr>
        <w:br/>
        <w:t xml:space="preserve">Применяются </w:t>
      </w:r>
      <w:proofErr w:type="gramStart"/>
      <w:r w:rsidRPr="00FC5900">
        <w:rPr>
          <w:sz w:val="16"/>
          <w:szCs w:val="16"/>
          <w:lang w:val="ru-RU"/>
        </w:rPr>
        <w:t>различные</w:t>
      </w:r>
      <w:proofErr w:type="gramEnd"/>
      <w:r w:rsidRPr="00FC5900">
        <w:rPr>
          <w:sz w:val="16"/>
          <w:szCs w:val="16"/>
          <w:lang w:val="ru-RU"/>
        </w:rPr>
        <w:t xml:space="preserve"> </w:t>
      </w:r>
      <w:proofErr w:type="spellStart"/>
      <w:r w:rsidRPr="00FC5900">
        <w:rPr>
          <w:sz w:val="16"/>
          <w:szCs w:val="16"/>
          <w:lang w:val="ru-RU"/>
        </w:rPr>
        <w:t>MulTipeg</w:t>
      </w:r>
      <w:proofErr w:type="spellEnd"/>
      <w:r w:rsidRPr="00FC5900">
        <w:rPr>
          <w:sz w:val="16"/>
          <w:szCs w:val="16"/>
          <w:lang w:val="ru-RU"/>
        </w:rPr>
        <w:t>, соответствующие различным видам систем и типов имплант</w:t>
      </w:r>
      <w:r w:rsidR="00594B73">
        <w:rPr>
          <w:sz w:val="16"/>
          <w:szCs w:val="16"/>
          <w:lang w:val="ru-RU"/>
        </w:rPr>
        <w:t>ат</w:t>
      </w:r>
      <w:r w:rsidRPr="00FC5900">
        <w:rPr>
          <w:sz w:val="16"/>
          <w:szCs w:val="16"/>
          <w:lang w:val="ru-RU"/>
        </w:rPr>
        <w:t>ов. Поэтому стоит просмотреть их обновляемый список у поставщика.</w:t>
      </w:r>
    </w:p>
    <w:p w:rsidR="003000C5" w:rsidRPr="00FC5900" w:rsidRDefault="003000C5" w:rsidP="00205EA8">
      <w:pPr>
        <w:spacing w:after="0"/>
        <w:rPr>
          <w:rFonts w:ascii="Source Sans Pro" w:hAnsi="Source Sans Pro"/>
          <w:sz w:val="16"/>
          <w:szCs w:val="16"/>
          <w:lang w:val="ru-RU"/>
        </w:rPr>
      </w:pPr>
    </w:p>
    <w:p w:rsidR="001A173D" w:rsidRPr="00FC5900" w:rsidRDefault="00843BE3" w:rsidP="001A173D">
      <w:pPr>
        <w:spacing w:after="0" w:line="276" w:lineRule="auto"/>
        <w:rPr>
          <w:sz w:val="16"/>
          <w:szCs w:val="16"/>
          <w:lang w:val="ru-RU"/>
        </w:rPr>
      </w:pPr>
      <w:r w:rsidRPr="00FC5900">
        <w:rPr>
          <w:noProof/>
          <w:sz w:val="16"/>
          <w:szCs w:val="16"/>
          <w:lang w:val="ru-RU" w:eastAsia="ru-RU"/>
        </w:rPr>
        <w:drawing>
          <wp:anchor distT="0" distB="0" distL="114300" distR="114300" simplePos="0" relativeHeight="251664384" behindDoc="0" locked="0" layoutInCell="1" allowOverlap="1">
            <wp:simplePos x="0" y="0"/>
            <wp:positionH relativeFrom="column">
              <wp:posOffset>-409575</wp:posOffset>
            </wp:positionH>
            <wp:positionV relativeFrom="paragraph">
              <wp:posOffset>-3175</wp:posOffset>
            </wp:positionV>
            <wp:extent cx="281940" cy="289560"/>
            <wp:effectExtent l="19050" t="0" r="3810" b="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rn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1940" cy="289560"/>
                    </a:xfrm>
                    <a:prstGeom prst="rect">
                      <a:avLst/>
                    </a:prstGeom>
                  </pic:spPr>
                </pic:pic>
              </a:graphicData>
            </a:graphic>
          </wp:anchor>
        </w:drawing>
      </w:r>
      <w:r w:rsidR="001A173D" w:rsidRPr="00FC5900">
        <w:rPr>
          <w:sz w:val="16"/>
          <w:szCs w:val="16"/>
          <w:lang w:val="ru-RU"/>
        </w:rPr>
        <w:t xml:space="preserve">Измерение должно выполняться только с помощью правильно </w:t>
      </w:r>
      <w:proofErr w:type="gramStart"/>
      <w:r w:rsidR="001A173D" w:rsidRPr="00FC5900">
        <w:rPr>
          <w:sz w:val="16"/>
          <w:szCs w:val="16"/>
          <w:lang w:val="ru-RU"/>
        </w:rPr>
        <w:t>работающего</w:t>
      </w:r>
      <w:proofErr w:type="gramEnd"/>
      <w:r w:rsidR="001A173D" w:rsidRPr="00FC5900">
        <w:rPr>
          <w:sz w:val="16"/>
          <w:szCs w:val="16"/>
          <w:lang w:val="ru-RU"/>
        </w:rPr>
        <w:t xml:space="preserve"> </w:t>
      </w:r>
      <w:proofErr w:type="spellStart"/>
      <w:r w:rsidR="001A173D" w:rsidRPr="00FC5900">
        <w:rPr>
          <w:sz w:val="16"/>
          <w:szCs w:val="16"/>
          <w:lang w:val="ru-RU"/>
        </w:rPr>
        <w:t>MulTipeg</w:t>
      </w:r>
      <w:proofErr w:type="spellEnd"/>
      <w:r w:rsidR="001A173D" w:rsidRPr="00FC5900">
        <w:rPr>
          <w:sz w:val="16"/>
          <w:szCs w:val="16"/>
          <w:lang w:val="ru-RU"/>
        </w:rPr>
        <w:t xml:space="preserve">. Использование неправильно работающего </w:t>
      </w:r>
      <w:proofErr w:type="spellStart"/>
      <w:r w:rsidR="001A173D" w:rsidRPr="00FC5900">
        <w:rPr>
          <w:sz w:val="16"/>
          <w:szCs w:val="16"/>
          <w:lang w:val="ru-RU"/>
        </w:rPr>
        <w:t>MulT</w:t>
      </w:r>
      <w:r w:rsidRPr="00FC5900">
        <w:rPr>
          <w:sz w:val="16"/>
          <w:szCs w:val="16"/>
          <w:lang w:val="ru-RU"/>
        </w:rPr>
        <w:t>ipeg</w:t>
      </w:r>
      <w:proofErr w:type="spellEnd"/>
      <w:r w:rsidRPr="00FC5900">
        <w:rPr>
          <w:sz w:val="16"/>
          <w:szCs w:val="16"/>
          <w:lang w:val="ru-RU"/>
        </w:rPr>
        <w:t xml:space="preserve"> может привести к ошибкам в </w:t>
      </w:r>
      <w:r w:rsidR="001A173D" w:rsidRPr="00FC5900">
        <w:rPr>
          <w:sz w:val="16"/>
          <w:szCs w:val="16"/>
          <w:lang w:val="ru-RU"/>
        </w:rPr>
        <w:t>измерения</w:t>
      </w:r>
      <w:r w:rsidRPr="00FC5900">
        <w:rPr>
          <w:sz w:val="16"/>
          <w:szCs w:val="16"/>
          <w:lang w:val="ru-RU"/>
        </w:rPr>
        <w:t xml:space="preserve">х </w:t>
      </w:r>
      <w:r w:rsidR="001A173D" w:rsidRPr="00FC5900">
        <w:rPr>
          <w:sz w:val="16"/>
          <w:szCs w:val="16"/>
          <w:lang w:val="ru-RU"/>
        </w:rPr>
        <w:t xml:space="preserve">или к повреждению </w:t>
      </w:r>
      <w:proofErr w:type="spellStart"/>
      <w:r w:rsidR="001A173D" w:rsidRPr="00FC5900">
        <w:rPr>
          <w:sz w:val="16"/>
          <w:szCs w:val="16"/>
          <w:lang w:val="ru-RU"/>
        </w:rPr>
        <w:t>MulTipe</w:t>
      </w:r>
      <w:proofErr w:type="spellEnd"/>
      <w:r w:rsidR="001A173D" w:rsidRPr="00FC5900">
        <w:rPr>
          <w:sz w:val="16"/>
          <w:szCs w:val="16"/>
          <w:lang w:val="ru-RU"/>
        </w:rPr>
        <w:t xml:space="preserve"> или имплантата.</w:t>
      </w:r>
    </w:p>
    <w:p w:rsidR="0017380D" w:rsidRPr="00FC5900" w:rsidRDefault="0017380D" w:rsidP="00205EA8">
      <w:pPr>
        <w:spacing w:after="0"/>
        <w:rPr>
          <w:rFonts w:ascii="Source Sans Pro" w:hAnsi="Source Sans Pro"/>
          <w:sz w:val="16"/>
          <w:szCs w:val="16"/>
          <w:lang w:val="ru-RU"/>
        </w:rPr>
      </w:pPr>
    </w:p>
    <w:p w:rsidR="001A173D" w:rsidRPr="00FC5900" w:rsidRDefault="00843BE3" w:rsidP="001A173D">
      <w:pPr>
        <w:spacing w:after="0" w:line="276" w:lineRule="auto"/>
        <w:rPr>
          <w:sz w:val="16"/>
          <w:szCs w:val="16"/>
          <w:lang w:val="ru-RU"/>
        </w:rPr>
      </w:pPr>
      <w:r w:rsidRPr="00FC5900">
        <w:rPr>
          <w:rFonts w:ascii="Source Sans Pro" w:hAnsi="Source Sans Pro"/>
          <w:noProof/>
          <w:sz w:val="16"/>
          <w:szCs w:val="16"/>
          <w:lang w:val="ru-RU" w:eastAsia="ru-RU"/>
        </w:rPr>
        <w:drawing>
          <wp:anchor distT="0" distB="0" distL="114300" distR="114300" simplePos="0" relativeHeight="251683840" behindDoc="0" locked="0" layoutInCell="1" allowOverlap="1">
            <wp:simplePos x="0" y="0"/>
            <wp:positionH relativeFrom="column">
              <wp:posOffset>-415925</wp:posOffset>
            </wp:positionH>
            <wp:positionV relativeFrom="paragraph">
              <wp:posOffset>24130</wp:posOffset>
            </wp:positionV>
            <wp:extent cx="287020" cy="289560"/>
            <wp:effectExtent l="19050" t="0" r="0" b="0"/>
            <wp:wrapSquare wrapText="bothSides"/>
            <wp:docPr id="2"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arnin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7020" cy="289560"/>
                    </a:xfrm>
                    <a:prstGeom prst="rect">
                      <a:avLst/>
                    </a:prstGeom>
                  </pic:spPr>
                </pic:pic>
              </a:graphicData>
            </a:graphic>
          </wp:anchor>
        </w:drawing>
      </w:r>
      <w:r w:rsidR="000B2CA7" w:rsidRPr="00FC5900">
        <w:rPr>
          <w:rFonts w:ascii="Source Sans Pro" w:hAnsi="Source Sans Pro"/>
          <w:sz w:val="16"/>
          <w:szCs w:val="16"/>
          <w:lang w:val="ru-RU"/>
        </w:rPr>
        <w:t xml:space="preserve"> </w:t>
      </w:r>
      <w:r w:rsidR="001A173D" w:rsidRPr="00FC5900">
        <w:rPr>
          <w:sz w:val="16"/>
          <w:szCs w:val="16"/>
          <w:lang w:val="ru-RU"/>
        </w:rPr>
        <w:t>Прибор излучает короткие магнитные импульсы с длительностью импульса 1 мс и силой +/- 20 ГС, распространяющиеся на 10 мм от кончика инструмента. Меры предосторожности могут быть необходимы при использовании прибора вблизи кардиостимуляторов и других устройств, чувствительных к магнитным полям.</w:t>
      </w:r>
    </w:p>
    <w:p w:rsidR="000B2CA7" w:rsidRPr="00FC5900" w:rsidRDefault="000B2CA7" w:rsidP="00205EA8">
      <w:pPr>
        <w:spacing w:after="0"/>
        <w:rPr>
          <w:rFonts w:ascii="Source Sans Pro" w:hAnsi="Source Sans Pro"/>
          <w:sz w:val="16"/>
          <w:szCs w:val="16"/>
          <w:lang w:val="ru-RU"/>
        </w:rPr>
      </w:pPr>
    </w:p>
    <w:p w:rsidR="001A173D" w:rsidRPr="00FC5900" w:rsidRDefault="001A173D" w:rsidP="001A173D">
      <w:pPr>
        <w:spacing w:after="0" w:line="276" w:lineRule="auto"/>
        <w:rPr>
          <w:sz w:val="16"/>
          <w:szCs w:val="16"/>
          <w:lang w:val="ru-RU"/>
        </w:rPr>
      </w:pPr>
      <w:r w:rsidRPr="00FC5900">
        <w:rPr>
          <w:b/>
          <w:sz w:val="16"/>
          <w:szCs w:val="16"/>
          <w:lang w:val="ru-RU"/>
        </w:rPr>
        <w:t>8. Стабильность имплантата</w:t>
      </w:r>
      <w:r w:rsidRPr="00FC5900">
        <w:rPr>
          <w:sz w:val="16"/>
          <w:szCs w:val="16"/>
          <w:lang w:val="ru-RU"/>
        </w:rPr>
        <w:br/>
        <w:t xml:space="preserve">Имплантат имеет различную стабильность в различных направлениях. </w:t>
      </w:r>
      <w:proofErr w:type="spellStart"/>
      <w:proofErr w:type="gramStart"/>
      <w:r w:rsidRPr="00FC5900">
        <w:rPr>
          <w:sz w:val="16"/>
          <w:szCs w:val="16"/>
          <w:lang w:val="ru-RU"/>
        </w:rPr>
        <w:t>MulTipeg</w:t>
      </w:r>
      <w:proofErr w:type="spellEnd"/>
      <w:r w:rsidRPr="00FC5900">
        <w:rPr>
          <w:sz w:val="16"/>
          <w:szCs w:val="16"/>
          <w:lang w:val="ru-RU"/>
        </w:rPr>
        <w:t xml:space="preserve"> создает вибрацию в имплантатах в наиболее и в наименее стабильн</w:t>
      </w:r>
      <w:r w:rsidR="00C657FB">
        <w:rPr>
          <w:sz w:val="16"/>
          <w:szCs w:val="16"/>
          <w:lang w:val="ru-RU"/>
        </w:rPr>
        <w:t>ых</w:t>
      </w:r>
      <w:bookmarkStart w:id="0" w:name="_GoBack"/>
      <w:bookmarkEnd w:id="0"/>
      <w:r w:rsidRPr="00FC5900">
        <w:rPr>
          <w:sz w:val="16"/>
          <w:szCs w:val="16"/>
          <w:lang w:val="ru-RU"/>
        </w:rPr>
        <w:t xml:space="preserve"> направлениях.</w:t>
      </w:r>
      <w:proofErr w:type="gramEnd"/>
      <w:r w:rsidRPr="00FC5900">
        <w:rPr>
          <w:sz w:val="16"/>
          <w:szCs w:val="16"/>
          <w:lang w:val="ru-RU"/>
        </w:rPr>
        <w:t xml:space="preserve"> Убедитесь в том, что произведены измерения обоих значений в двух различных направлениях посредством </w:t>
      </w:r>
      <w:proofErr w:type="spellStart"/>
      <w:r w:rsidRPr="00FC5900">
        <w:rPr>
          <w:sz w:val="16"/>
          <w:szCs w:val="16"/>
          <w:lang w:val="ru-RU"/>
        </w:rPr>
        <w:t>MulTipeg</w:t>
      </w:r>
      <w:proofErr w:type="spellEnd"/>
      <w:r w:rsidRPr="00FC5900">
        <w:rPr>
          <w:sz w:val="16"/>
          <w:szCs w:val="16"/>
          <w:lang w:val="ru-RU"/>
        </w:rPr>
        <w:t>.</w:t>
      </w:r>
    </w:p>
    <w:p w:rsidR="000B2CA7" w:rsidRPr="00FC5900" w:rsidRDefault="001A173D" w:rsidP="00205EA8">
      <w:pPr>
        <w:spacing w:after="0"/>
        <w:rPr>
          <w:rFonts w:ascii="Source Sans Pro" w:hAnsi="Source Sans Pro"/>
          <w:sz w:val="16"/>
          <w:szCs w:val="16"/>
          <w:lang w:val="ru-RU"/>
        </w:rPr>
      </w:pPr>
      <w:r w:rsidRPr="00FC5900">
        <w:rPr>
          <w:rFonts w:ascii="Source Sans Pro" w:hAnsi="Source Sans Pro"/>
          <w:noProof/>
          <w:sz w:val="16"/>
          <w:szCs w:val="16"/>
          <w:lang w:val="ru-RU" w:eastAsia="ru-RU"/>
        </w:rPr>
        <w:drawing>
          <wp:anchor distT="0" distB="0" distL="114300" distR="114300" simplePos="0" relativeHeight="251672576" behindDoc="0" locked="0" layoutInCell="1" allowOverlap="1">
            <wp:simplePos x="0" y="0"/>
            <wp:positionH relativeFrom="column">
              <wp:posOffset>4270375</wp:posOffset>
            </wp:positionH>
            <wp:positionV relativeFrom="paragraph">
              <wp:posOffset>124460</wp:posOffset>
            </wp:positionV>
            <wp:extent cx="552450" cy="738505"/>
            <wp:effectExtent l="19050" t="0" r="0" b="0"/>
            <wp:wrapSquare wrapText="bothSides"/>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2450" cy="738505"/>
                    </a:xfrm>
                    <a:prstGeom prst="rect">
                      <a:avLst/>
                    </a:prstGeom>
                    <a:noFill/>
                    <a:ln>
                      <a:noFill/>
                    </a:ln>
                  </pic:spPr>
                </pic:pic>
              </a:graphicData>
            </a:graphic>
          </wp:anchor>
        </w:drawing>
      </w:r>
    </w:p>
    <w:p w:rsidR="001A173D" w:rsidRPr="00FC5900" w:rsidRDefault="001A173D" w:rsidP="001A173D">
      <w:pPr>
        <w:spacing w:after="0" w:line="276" w:lineRule="auto"/>
        <w:rPr>
          <w:sz w:val="16"/>
          <w:szCs w:val="16"/>
          <w:lang w:val="ru-RU"/>
        </w:rPr>
      </w:pPr>
      <w:r w:rsidRPr="00FC5900">
        <w:rPr>
          <w:b/>
          <w:sz w:val="16"/>
          <w:szCs w:val="16"/>
          <w:lang w:val="ru-RU"/>
        </w:rPr>
        <w:t>9. Аккумуляторы и их зарядка</w:t>
      </w:r>
      <w:r w:rsidRPr="00FC5900">
        <w:rPr>
          <w:sz w:val="16"/>
          <w:szCs w:val="16"/>
          <w:lang w:val="ru-RU"/>
        </w:rPr>
        <w:br/>
        <w:t xml:space="preserve">Прибор должен быть заряжен перед использованием. Полная зарядка займет около 3 часов. Полного заряда хватит для </w:t>
      </w:r>
      <w:r w:rsidR="00704C48">
        <w:rPr>
          <w:sz w:val="16"/>
          <w:szCs w:val="16"/>
          <w:lang w:val="ru-RU"/>
        </w:rPr>
        <w:t>непрерывного измерения в течение</w:t>
      </w:r>
      <w:r w:rsidRPr="00FC5900">
        <w:rPr>
          <w:sz w:val="16"/>
          <w:szCs w:val="16"/>
          <w:lang w:val="ru-RU"/>
        </w:rPr>
        <w:t xml:space="preserve"> 60 минут. Желтый светодиод горит, когда аккумулятор нуждается в зарядке. Зеленый светодиод горит</w:t>
      </w:r>
      <w:r w:rsidR="00704C48">
        <w:rPr>
          <w:sz w:val="16"/>
          <w:szCs w:val="16"/>
          <w:lang w:val="ru-RU"/>
        </w:rPr>
        <w:t>,</w:t>
      </w:r>
      <w:r w:rsidRPr="00FC5900">
        <w:rPr>
          <w:sz w:val="16"/>
          <w:szCs w:val="16"/>
          <w:lang w:val="ru-RU"/>
        </w:rPr>
        <w:t xml:space="preserve"> когда заряд нормальный. Зарядное устройство не должно быть подключено при проведении измерений.</w:t>
      </w:r>
    </w:p>
    <w:p w:rsidR="000B2CA7" w:rsidRPr="00FC5900" w:rsidRDefault="00891602" w:rsidP="00205EA8">
      <w:pPr>
        <w:spacing w:after="0"/>
        <w:rPr>
          <w:rFonts w:ascii="Source Sans Pro" w:hAnsi="Source Sans Pro"/>
          <w:sz w:val="16"/>
          <w:szCs w:val="16"/>
          <w:lang w:val="ru-RU"/>
        </w:rPr>
      </w:pPr>
      <w:r w:rsidRPr="00FC5900">
        <w:rPr>
          <w:rFonts w:ascii="Source Sans Pro" w:hAnsi="Source Sans Pro"/>
          <w:sz w:val="16"/>
          <w:szCs w:val="16"/>
          <w:lang w:val="ru-RU"/>
        </w:rPr>
        <w:t xml:space="preserve"> </w:t>
      </w:r>
    </w:p>
    <w:p w:rsidR="000B2CA7" w:rsidRPr="00FC5900" w:rsidRDefault="00006F83" w:rsidP="00205EA8">
      <w:pPr>
        <w:spacing w:after="0"/>
        <w:rPr>
          <w:b/>
          <w:sz w:val="16"/>
          <w:szCs w:val="16"/>
          <w:lang w:val="ru-RU"/>
        </w:rPr>
      </w:pPr>
      <w:r w:rsidRPr="00FC5900">
        <w:rPr>
          <w:rFonts w:ascii="Source Sans Pro" w:hAnsi="Source Sans Pro"/>
          <w:b/>
          <w:sz w:val="16"/>
          <w:szCs w:val="16"/>
          <w:lang w:val="ru-RU"/>
        </w:rPr>
        <w:t>10</w:t>
      </w:r>
      <w:r w:rsidR="000B2CA7" w:rsidRPr="00FC5900">
        <w:rPr>
          <w:rFonts w:ascii="Source Sans Pro" w:hAnsi="Source Sans Pro"/>
          <w:b/>
          <w:sz w:val="16"/>
          <w:szCs w:val="16"/>
          <w:lang w:val="ru-RU"/>
        </w:rPr>
        <w:t xml:space="preserve">. </w:t>
      </w:r>
      <w:r w:rsidR="001A173D" w:rsidRPr="00FC5900">
        <w:rPr>
          <w:b/>
          <w:sz w:val="16"/>
          <w:szCs w:val="16"/>
          <w:lang w:val="ru-RU"/>
        </w:rPr>
        <w:t>Применение</w:t>
      </w:r>
    </w:p>
    <w:p w:rsidR="000B2CA7" w:rsidRPr="00FC5900" w:rsidRDefault="000B2CA7" w:rsidP="00205EA8">
      <w:pPr>
        <w:spacing w:after="0"/>
        <w:rPr>
          <w:rFonts w:ascii="Source Sans Pro" w:hAnsi="Source Sans Pro"/>
          <w:sz w:val="16"/>
          <w:szCs w:val="16"/>
          <w:lang w:val="ru-RU"/>
        </w:rPr>
      </w:pPr>
    </w:p>
    <w:p w:rsidR="001A173D" w:rsidRPr="00FC5900" w:rsidRDefault="001A173D" w:rsidP="001A173D">
      <w:pPr>
        <w:spacing w:after="0"/>
        <w:rPr>
          <w:sz w:val="16"/>
          <w:szCs w:val="16"/>
          <w:lang w:val="ru-RU"/>
        </w:rPr>
      </w:pPr>
      <w:r w:rsidRPr="00FC5900">
        <w:rPr>
          <w:b/>
          <w:sz w:val="16"/>
          <w:szCs w:val="16"/>
          <w:lang w:val="ru-RU"/>
        </w:rPr>
        <w:t>10.1 Включение и выключение прибора</w:t>
      </w:r>
      <w:r w:rsidRPr="00FC5900">
        <w:rPr>
          <w:sz w:val="16"/>
          <w:szCs w:val="16"/>
          <w:lang w:val="ru-RU"/>
        </w:rPr>
        <w:br/>
        <w:t xml:space="preserve">Прибор включается и выключается нажатием кнопки. При включении убедитесь, что был короткий звуковой сигнал и на некоторое время </w:t>
      </w:r>
      <w:r w:rsidR="00843BE3" w:rsidRPr="00FC5900">
        <w:rPr>
          <w:sz w:val="16"/>
          <w:szCs w:val="16"/>
          <w:lang w:val="ru-RU"/>
        </w:rPr>
        <w:t>загорелись</w:t>
      </w:r>
      <w:r w:rsidRPr="00FC5900">
        <w:rPr>
          <w:sz w:val="16"/>
          <w:szCs w:val="16"/>
          <w:lang w:val="ru-RU"/>
        </w:rPr>
        <w:t xml:space="preserve"> все сегменты дисплея. На дисплее </w:t>
      </w:r>
      <w:r w:rsidR="00843BE3" w:rsidRPr="00FC5900">
        <w:rPr>
          <w:sz w:val="16"/>
          <w:szCs w:val="16"/>
          <w:lang w:val="ru-RU"/>
        </w:rPr>
        <w:t xml:space="preserve">на непродолжительное время </w:t>
      </w:r>
      <w:r w:rsidRPr="00FC5900">
        <w:rPr>
          <w:sz w:val="16"/>
          <w:szCs w:val="16"/>
          <w:lang w:val="ru-RU"/>
        </w:rPr>
        <w:t>отображается версия программного обеспечения, после чего прибор готов к работе. Если при запуске отобразился любой код ошибки, пожалуйста, обратитесь к разделу “устранение неполадок”.</w:t>
      </w:r>
      <w:r w:rsidRPr="00FC5900">
        <w:rPr>
          <w:sz w:val="16"/>
          <w:szCs w:val="16"/>
          <w:lang w:val="ru-RU"/>
        </w:rPr>
        <w:br/>
        <w:t>Прибор выключается автоматически после некоторого времени бездействия.</w:t>
      </w:r>
      <w:r w:rsidRPr="00FC5900">
        <w:rPr>
          <w:sz w:val="16"/>
          <w:szCs w:val="16"/>
          <w:lang w:val="ru-RU"/>
        </w:rPr>
        <w:br/>
      </w:r>
    </w:p>
    <w:p w:rsidR="001A173D" w:rsidRPr="00FC5900" w:rsidRDefault="001A173D" w:rsidP="001A173D">
      <w:pPr>
        <w:spacing w:after="0"/>
        <w:rPr>
          <w:sz w:val="16"/>
          <w:szCs w:val="16"/>
          <w:lang w:val="ru-RU"/>
        </w:rPr>
      </w:pPr>
      <w:r w:rsidRPr="00FC5900">
        <w:rPr>
          <w:sz w:val="16"/>
          <w:szCs w:val="16"/>
          <w:lang w:val="ru-RU"/>
        </w:rPr>
        <w:t>Примечание: перед первым использованием детали должны быть очищены и продезинфицированы.</w:t>
      </w:r>
    </w:p>
    <w:p w:rsidR="00360529" w:rsidRPr="00FC5900" w:rsidRDefault="00360529" w:rsidP="00205EA8">
      <w:pPr>
        <w:spacing w:after="0"/>
        <w:rPr>
          <w:rFonts w:ascii="Source Sans Pro" w:hAnsi="Source Sans Pro"/>
          <w:sz w:val="16"/>
          <w:szCs w:val="16"/>
          <w:lang w:val="ru-RU"/>
        </w:rPr>
      </w:pPr>
    </w:p>
    <w:p w:rsidR="00360529" w:rsidRPr="00FC5900" w:rsidRDefault="00360529" w:rsidP="00205EA8">
      <w:pPr>
        <w:spacing w:after="0"/>
        <w:rPr>
          <w:rFonts w:ascii="Source Sans Pro" w:hAnsi="Source Sans Pro"/>
          <w:sz w:val="16"/>
          <w:szCs w:val="16"/>
          <w:lang w:val="ru-RU"/>
        </w:rPr>
      </w:pPr>
    </w:p>
    <w:p w:rsidR="00360529" w:rsidRPr="00FC5900" w:rsidRDefault="00360529" w:rsidP="00205EA8">
      <w:pPr>
        <w:spacing w:after="0"/>
        <w:rPr>
          <w:rFonts w:ascii="Source Sans Pro" w:hAnsi="Source Sans Pro"/>
          <w:sz w:val="16"/>
          <w:szCs w:val="16"/>
          <w:lang w:val="ru-RU"/>
        </w:rPr>
      </w:pPr>
    </w:p>
    <w:p w:rsidR="00360529" w:rsidRPr="00FC5900" w:rsidRDefault="00360529" w:rsidP="00205EA8">
      <w:pPr>
        <w:spacing w:after="0"/>
        <w:rPr>
          <w:rFonts w:ascii="Source Sans Pro" w:hAnsi="Source Sans Pro"/>
          <w:sz w:val="16"/>
          <w:szCs w:val="16"/>
          <w:lang w:val="ru-RU"/>
        </w:rPr>
      </w:pPr>
    </w:p>
    <w:p w:rsidR="00360529" w:rsidRPr="00FC5900" w:rsidRDefault="00360529" w:rsidP="00205EA8">
      <w:pPr>
        <w:spacing w:after="0"/>
        <w:rPr>
          <w:rFonts w:ascii="Source Sans Pro" w:hAnsi="Source Sans Pro"/>
          <w:sz w:val="16"/>
          <w:szCs w:val="16"/>
          <w:lang w:val="ru-RU"/>
        </w:rPr>
      </w:pPr>
    </w:p>
    <w:p w:rsidR="000B2CA7" w:rsidRPr="00FC5900" w:rsidRDefault="000B2CA7" w:rsidP="00205EA8">
      <w:pPr>
        <w:spacing w:after="0"/>
        <w:rPr>
          <w:rFonts w:ascii="Source Sans Pro" w:hAnsi="Source Sans Pro"/>
          <w:sz w:val="16"/>
          <w:szCs w:val="16"/>
          <w:lang w:val="ru-RU"/>
        </w:rPr>
      </w:pPr>
    </w:p>
    <w:p w:rsidR="000B2CA7" w:rsidRPr="00FC5900" w:rsidRDefault="00006F83" w:rsidP="00205EA8">
      <w:pPr>
        <w:spacing w:after="0"/>
        <w:rPr>
          <w:b/>
          <w:sz w:val="16"/>
          <w:szCs w:val="16"/>
          <w:lang w:val="ru-RU"/>
        </w:rPr>
      </w:pPr>
      <w:r w:rsidRPr="00FC5900">
        <w:rPr>
          <w:rFonts w:ascii="Source Sans Pro" w:hAnsi="Source Sans Pro"/>
          <w:b/>
          <w:sz w:val="16"/>
          <w:szCs w:val="16"/>
          <w:lang w:val="ru-RU"/>
        </w:rPr>
        <w:t>10</w:t>
      </w:r>
      <w:r w:rsidR="000B2CA7" w:rsidRPr="00FC5900">
        <w:rPr>
          <w:rFonts w:ascii="Source Sans Pro" w:hAnsi="Source Sans Pro"/>
          <w:b/>
          <w:sz w:val="16"/>
          <w:szCs w:val="16"/>
          <w:lang w:val="ru-RU"/>
        </w:rPr>
        <w:t xml:space="preserve">.2 </w:t>
      </w:r>
      <w:r w:rsidR="00B748D2" w:rsidRPr="00FC5900">
        <w:rPr>
          <w:b/>
          <w:sz w:val="16"/>
          <w:szCs w:val="16"/>
          <w:lang w:val="ru-RU"/>
        </w:rPr>
        <w:t>Измерение</w:t>
      </w:r>
    </w:p>
    <w:p w:rsidR="001A173D" w:rsidRPr="00FC5900" w:rsidRDefault="00360529" w:rsidP="001A173D">
      <w:pPr>
        <w:spacing w:after="0"/>
        <w:rPr>
          <w:sz w:val="16"/>
          <w:szCs w:val="16"/>
          <w:lang w:val="ru-RU"/>
        </w:rPr>
      </w:pPr>
      <w:r w:rsidRPr="00FC5900">
        <w:rPr>
          <w:rFonts w:ascii="Source Sans Pro" w:hAnsi="Source Sans Pro"/>
          <w:noProof/>
          <w:sz w:val="16"/>
          <w:szCs w:val="16"/>
          <w:lang w:val="ru-RU" w:eastAsia="ru-RU"/>
        </w:rPr>
        <w:drawing>
          <wp:anchor distT="0" distB="0" distL="114300" distR="114300" simplePos="0" relativeHeight="251663360" behindDoc="0" locked="0" layoutInCell="1" allowOverlap="1">
            <wp:simplePos x="0" y="0"/>
            <wp:positionH relativeFrom="column">
              <wp:posOffset>3224530</wp:posOffset>
            </wp:positionH>
            <wp:positionV relativeFrom="paragraph">
              <wp:posOffset>39370</wp:posOffset>
            </wp:positionV>
            <wp:extent cx="1410970" cy="975360"/>
            <wp:effectExtent l="0" t="0" r="0" b="0"/>
            <wp:wrapSquare wrapText="bothSides"/>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r + impl.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0970" cy="975360"/>
                    </a:xfrm>
                    <a:prstGeom prst="rect">
                      <a:avLst/>
                    </a:prstGeom>
                  </pic:spPr>
                </pic:pic>
              </a:graphicData>
            </a:graphic>
          </wp:anchor>
        </w:drawing>
      </w:r>
      <w:r w:rsidR="00006F83" w:rsidRPr="00FC5900">
        <w:rPr>
          <w:rFonts w:ascii="Source Sans Pro" w:hAnsi="Source Sans Pro"/>
          <w:noProof/>
          <w:sz w:val="16"/>
          <w:szCs w:val="16"/>
          <w:lang w:val="ru-RU" w:eastAsia="ru-RU"/>
        </w:rPr>
        <w:drawing>
          <wp:anchor distT="0" distB="0" distL="114300" distR="114300" simplePos="0" relativeHeight="251673600" behindDoc="0" locked="0" layoutInCell="1" allowOverlap="1">
            <wp:simplePos x="0" y="0"/>
            <wp:positionH relativeFrom="column">
              <wp:posOffset>-4445</wp:posOffset>
            </wp:positionH>
            <wp:positionV relativeFrom="paragraph">
              <wp:posOffset>64770</wp:posOffset>
            </wp:positionV>
            <wp:extent cx="427990" cy="1176655"/>
            <wp:effectExtent l="0" t="0" r="0" b="444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g o Driver montering.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27990" cy="1176655"/>
                    </a:xfrm>
                    <a:prstGeom prst="rect">
                      <a:avLst/>
                    </a:prstGeom>
                  </pic:spPr>
                </pic:pic>
              </a:graphicData>
            </a:graphic>
          </wp:anchor>
        </w:drawing>
      </w:r>
      <w:r w:rsidR="003752A0" w:rsidRPr="00FC5900">
        <w:rPr>
          <w:rFonts w:ascii="Source Sans Pro" w:hAnsi="Source Sans Pro"/>
          <w:sz w:val="16"/>
          <w:szCs w:val="16"/>
          <w:lang w:val="ru-RU"/>
        </w:rPr>
        <w:t>A</w:t>
      </w:r>
      <w:r w:rsidR="000B2CA7" w:rsidRPr="00FC5900">
        <w:rPr>
          <w:rFonts w:ascii="Source Sans Pro" w:hAnsi="Source Sans Pro"/>
          <w:sz w:val="16"/>
          <w:szCs w:val="16"/>
          <w:lang w:val="ru-RU"/>
        </w:rPr>
        <w:t xml:space="preserve"> </w:t>
      </w:r>
      <w:proofErr w:type="spellStart"/>
      <w:r w:rsidR="001A173D" w:rsidRPr="00FC5900">
        <w:rPr>
          <w:sz w:val="16"/>
          <w:szCs w:val="16"/>
          <w:lang w:val="ru-RU"/>
        </w:rPr>
        <w:t>MulTipeg</w:t>
      </w:r>
      <w:proofErr w:type="spellEnd"/>
      <w:r w:rsidR="001A173D" w:rsidRPr="00FC5900">
        <w:rPr>
          <w:sz w:val="16"/>
          <w:szCs w:val="16"/>
          <w:lang w:val="ru-RU"/>
        </w:rPr>
        <w:t xml:space="preserve"> устанавливается на имплантат с помощью </w:t>
      </w:r>
      <w:proofErr w:type="spellStart"/>
      <w:r w:rsidR="001A173D" w:rsidRPr="00FC5900">
        <w:rPr>
          <w:sz w:val="16"/>
          <w:szCs w:val="16"/>
          <w:lang w:val="ru-RU"/>
        </w:rPr>
        <w:t>MulTipeg</w:t>
      </w:r>
      <w:proofErr w:type="spellEnd"/>
      <w:r w:rsidR="001A173D" w:rsidRPr="00FC5900">
        <w:rPr>
          <w:sz w:val="16"/>
          <w:szCs w:val="16"/>
          <w:lang w:val="ru-RU"/>
        </w:rPr>
        <w:t xml:space="preserve"> драйвера. Применяйте его ручное затягивание</w:t>
      </w:r>
    </w:p>
    <w:p w:rsidR="001A173D" w:rsidRPr="00FC5900" w:rsidRDefault="001A173D" w:rsidP="001A173D">
      <w:pPr>
        <w:spacing w:after="0"/>
        <w:rPr>
          <w:sz w:val="16"/>
          <w:szCs w:val="16"/>
          <w:lang w:val="ru-RU"/>
        </w:rPr>
      </w:pPr>
      <w:r w:rsidRPr="00FC5900">
        <w:rPr>
          <w:sz w:val="16"/>
          <w:szCs w:val="16"/>
          <w:lang w:val="ru-RU"/>
        </w:rPr>
        <w:t xml:space="preserve">силой 6-8 </w:t>
      </w:r>
      <w:proofErr w:type="spellStart"/>
      <w:r w:rsidRPr="00FC5900">
        <w:rPr>
          <w:sz w:val="16"/>
          <w:szCs w:val="16"/>
          <w:lang w:val="ru-RU"/>
        </w:rPr>
        <w:t>Нсм</w:t>
      </w:r>
      <w:proofErr w:type="spellEnd"/>
      <w:r w:rsidRPr="00FC5900">
        <w:rPr>
          <w:sz w:val="16"/>
          <w:szCs w:val="16"/>
          <w:lang w:val="ru-RU"/>
        </w:rPr>
        <w:t xml:space="preserve"> затягивающего усилия. Включите прибор и удерживайте кончик близко к верхней части насадки. </w:t>
      </w:r>
    </w:p>
    <w:p w:rsidR="001A173D" w:rsidRPr="00FC5900" w:rsidRDefault="001A173D" w:rsidP="001A173D">
      <w:pPr>
        <w:spacing w:after="0" w:line="276" w:lineRule="auto"/>
        <w:rPr>
          <w:sz w:val="16"/>
          <w:szCs w:val="16"/>
          <w:lang w:val="ru-RU"/>
        </w:rPr>
      </w:pPr>
      <w:r w:rsidRPr="00FC5900">
        <w:rPr>
          <w:sz w:val="16"/>
          <w:szCs w:val="16"/>
          <w:lang w:val="ru-RU"/>
        </w:rPr>
        <w:t>Когда прибор производит измерение слышен жужжащий звук и затем на дисплее</w:t>
      </w:r>
      <w:r w:rsidR="00704C48" w:rsidRPr="00704C48">
        <w:rPr>
          <w:sz w:val="16"/>
          <w:szCs w:val="16"/>
          <w:lang w:val="ru-RU"/>
        </w:rPr>
        <w:t xml:space="preserve"> </w:t>
      </w:r>
      <w:r w:rsidR="00704C48" w:rsidRPr="00FC5900">
        <w:rPr>
          <w:sz w:val="16"/>
          <w:szCs w:val="16"/>
          <w:lang w:val="ru-RU"/>
        </w:rPr>
        <w:t>высвечивается значение I</w:t>
      </w:r>
      <w:proofErr w:type="gramStart"/>
      <w:r w:rsidR="00704C48" w:rsidRPr="00FC5900">
        <w:rPr>
          <w:sz w:val="16"/>
          <w:szCs w:val="16"/>
          <w:lang w:val="ru-RU"/>
        </w:rPr>
        <w:t>С</w:t>
      </w:r>
      <w:proofErr w:type="gramEnd"/>
      <w:r w:rsidR="00704C48" w:rsidRPr="00FC5900">
        <w:rPr>
          <w:sz w:val="16"/>
          <w:szCs w:val="16"/>
          <w:lang w:val="ru-RU"/>
        </w:rPr>
        <w:t>Q</w:t>
      </w:r>
      <w:r w:rsidRPr="00FC5900">
        <w:rPr>
          <w:sz w:val="16"/>
          <w:szCs w:val="16"/>
          <w:lang w:val="ru-RU"/>
        </w:rPr>
        <w:t>.</w:t>
      </w:r>
      <w:r w:rsidRPr="00FC5900">
        <w:rPr>
          <w:sz w:val="16"/>
          <w:szCs w:val="16"/>
          <w:lang w:val="ru-RU"/>
        </w:rPr>
        <w:br/>
        <w:t>Если присутствуют электромагнитные помехи, прибор не может производить измерения. Предупреждение об электромагнитных помехах достаточно отчетливо слышно,  также оно отображается на дисплее. Постарайтесь устранить источник этих помех. Источником может быть любое электрическое оборудование вблизи прибора.</w:t>
      </w:r>
    </w:p>
    <w:p w:rsidR="000B2CA7" w:rsidRPr="00704C48" w:rsidRDefault="000B2CA7" w:rsidP="001A173D">
      <w:pPr>
        <w:spacing w:after="0"/>
        <w:rPr>
          <w:sz w:val="16"/>
          <w:szCs w:val="16"/>
          <w:lang w:val="ru-RU"/>
        </w:rPr>
      </w:pPr>
    </w:p>
    <w:p w:rsidR="000B2CA7" w:rsidRPr="00FC5900" w:rsidRDefault="00006F83" w:rsidP="00205EA8">
      <w:pPr>
        <w:spacing w:after="0"/>
        <w:rPr>
          <w:b/>
          <w:sz w:val="16"/>
          <w:szCs w:val="16"/>
          <w:lang w:val="ru-RU"/>
        </w:rPr>
      </w:pPr>
      <w:r w:rsidRPr="00FC5900">
        <w:rPr>
          <w:rFonts w:ascii="Source Sans Pro" w:hAnsi="Source Sans Pro"/>
          <w:b/>
          <w:sz w:val="16"/>
          <w:szCs w:val="16"/>
          <w:lang w:val="ru-RU"/>
        </w:rPr>
        <w:t>11</w:t>
      </w:r>
      <w:r w:rsidR="000B2CA7" w:rsidRPr="00FC5900">
        <w:rPr>
          <w:rFonts w:ascii="Source Sans Pro" w:hAnsi="Source Sans Pro"/>
          <w:b/>
          <w:sz w:val="16"/>
          <w:szCs w:val="16"/>
          <w:lang w:val="ru-RU"/>
        </w:rPr>
        <w:t xml:space="preserve">. </w:t>
      </w:r>
      <w:r w:rsidR="001A173D" w:rsidRPr="00FC5900">
        <w:rPr>
          <w:b/>
          <w:sz w:val="16"/>
          <w:szCs w:val="16"/>
          <w:lang w:val="ru-RU"/>
        </w:rPr>
        <w:t>Очистка и содержание</w:t>
      </w:r>
    </w:p>
    <w:p w:rsidR="001A173D" w:rsidRPr="00FC5900" w:rsidRDefault="001A173D" w:rsidP="00205EA8">
      <w:pPr>
        <w:spacing w:after="0"/>
        <w:rPr>
          <w:rFonts w:ascii="Source Sans Pro" w:hAnsi="Source Sans Pro"/>
          <w:sz w:val="16"/>
          <w:szCs w:val="16"/>
          <w:lang w:val="ru-RU"/>
        </w:rPr>
      </w:pPr>
    </w:p>
    <w:p w:rsidR="001A173D" w:rsidRPr="00FC5900" w:rsidRDefault="001A173D" w:rsidP="001A173D">
      <w:pPr>
        <w:spacing w:after="0"/>
        <w:rPr>
          <w:sz w:val="16"/>
          <w:szCs w:val="16"/>
          <w:lang w:val="ru-RU"/>
        </w:rPr>
      </w:pPr>
      <w:r w:rsidRPr="00FC5900">
        <w:rPr>
          <w:b/>
          <w:sz w:val="16"/>
          <w:szCs w:val="16"/>
          <w:lang w:val="ru-RU"/>
        </w:rPr>
        <w:t>11.1 Рекомендуемые дезинфицирующие средства</w:t>
      </w:r>
      <w:proofErr w:type="gramStart"/>
      <w:r w:rsidRPr="00FC5900">
        <w:rPr>
          <w:sz w:val="16"/>
          <w:szCs w:val="16"/>
          <w:lang w:val="ru-RU"/>
        </w:rPr>
        <w:br/>
        <w:t>Д</w:t>
      </w:r>
      <w:proofErr w:type="gramEnd"/>
      <w:r w:rsidRPr="00FC5900">
        <w:rPr>
          <w:sz w:val="16"/>
          <w:szCs w:val="16"/>
          <w:lang w:val="ru-RU"/>
        </w:rPr>
        <w:t xml:space="preserve">ля </w:t>
      </w:r>
      <w:proofErr w:type="spellStart"/>
      <w:r w:rsidRPr="00FC5900">
        <w:rPr>
          <w:sz w:val="16"/>
          <w:szCs w:val="16"/>
          <w:lang w:val="ru-RU"/>
        </w:rPr>
        <w:t>MulTipeg</w:t>
      </w:r>
      <w:proofErr w:type="spellEnd"/>
      <w:r w:rsidRPr="00FC5900">
        <w:rPr>
          <w:sz w:val="16"/>
          <w:szCs w:val="16"/>
          <w:lang w:val="ru-RU"/>
        </w:rPr>
        <w:t xml:space="preserve"> и драйвера </w:t>
      </w:r>
      <w:proofErr w:type="spellStart"/>
      <w:r w:rsidRPr="00FC5900">
        <w:rPr>
          <w:sz w:val="16"/>
          <w:szCs w:val="16"/>
          <w:lang w:val="ru-RU"/>
        </w:rPr>
        <w:t>MulTipeg</w:t>
      </w:r>
      <w:proofErr w:type="spellEnd"/>
      <w:r w:rsidRPr="00FC5900">
        <w:rPr>
          <w:sz w:val="16"/>
          <w:szCs w:val="16"/>
          <w:lang w:val="ru-RU"/>
        </w:rPr>
        <w:t xml:space="preserve"> рекомендуются следующие дезинфицирующие средства:</w:t>
      </w:r>
    </w:p>
    <w:p w:rsidR="001A173D" w:rsidRPr="00FC5900" w:rsidRDefault="001A173D" w:rsidP="001A173D">
      <w:pPr>
        <w:pStyle w:val="a3"/>
        <w:numPr>
          <w:ilvl w:val="0"/>
          <w:numId w:val="8"/>
        </w:numPr>
        <w:spacing w:after="0"/>
        <w:rPr>
          <w:sz w:val="16"/>
          <w:szCs w:val="16"/>
          <w:lang w:val="ru-RU"/>
        </w:rPr>
      </w:pPr>
      <w:proofErr w:type="spellStart"/>
      <w:r w:rsidRPr="00FC5900">
        <w:rPr>
          <w:sz w:val="16"/>
          <w:szCs w:val="16"/>
          <w:lang w:val="ru-RU"/>
        </w:rPr>
        <w:t>Schülke</w:t>
      </w:r>
      <w:proofErr w:type="spellEnd"/>
      <w:r w:rsidRPr="00FC5900">
        <w:rPr>
          <w:sz w:val="16"/>
          <w:szCs w:val="16"/>
          <w:lang w:val="ru-RU"/>
        </w:rPr>
        <w:t xml:space="preserve"> &amp; </w:t>
      </w:r>
      <w:proofErr w:type="spellStart"/>
      <w:r w:rsidRPr="00FC5900">
        <w:rPr>
          <w:sz w:val="16"/>
          <w:szCs w:val="16"/>
          <w:lang w:val="ru-RU"/>
        </w:rPr>
        <w:t>Mayr</w:t>
      </w:r>
      <w:proofErr w:type="spellEnd"/>
      <w:r w:rsidRPr="00FC5900">
        <w:rPr>
          <w:sz w:val="16"/>
          <w:szCs w:val="16"/>
          <w:lang w:val="ru-RU"/>
        </w:rPr>
        <w:t xml:space="preserve">: </w:t>
      </w:r>
      <w:proofErr w:type="spellStart"/>
      <w:r w:rsidRPr="00FC5900">
        <w:rPr>
          <w:sz w:val="16"/>
          <w:szCs w:val="16"/>
          <w:lang w:val="ru-RU"/>
        </w:rPr>
        <w:t>Mikrozid</w:t>
      </w:r>
      <w:proofErr w:type="spellEnd"/>
      <w:r w:rsidRPr="00FC5900">
        <w:rPr>
          <w:sz w:val="16"/>
          <w:szCs w:val="16"/>
          <w:lang w:val="ru-RU"/>
        </w:rPr>
        <w:t xml:space="preserve"> AF </w:t>
      </w:r>
      <w:proofErr w:type="spellStart"/>
      <w:r w:rsidRPr="00FC5900">
        <w:rPr>
          <w:sz w:val="16"/>
          <w:szCs w:val="16"/>
          <w:lang w:val="ru-RU"/>
        </w:rPr>
        <w:t>Liquid</w:t>
      </w:r>
      <w:proofErr w:type="spellEnd"/>
    </w:p>
    <w:p w:rsidR="001A173D" w:rsidRPr="00FC5900" w:rsidRDefault="001A173D" w:rsidP="001A173D">
      <w:pPr>
        <w:pStyle w:val="a3"/>
        <w:numPr>
          <w:ilvl w:val="0"/>
          <w:numId w:val="8"/>
        </w:numPr>
        <w:spacing w:after="0"/>
        <w:rPr>
          <w:sz w:val="16"/>
          <w:szCs w:val="16"/>
          <w:lang w:val="ru-RU"/>
        </w:rPr>
      </w:pPr>
      <w:proofErr w:type="spellStart"/>
      <w:r w:rsidRPr="00FC5900">
        <w:rPr>
          <w:sz w:val="16"/>
          <w:szCs w:val="16"/>
          <w:lang w:val="ru-RU"/>
        </w:rPr>
        <w:t>Dürr</w:t>
      </w:r>
      <w:proofErr w:type="spellEnd"/>
      <w:r w:rsidRPr="00FC5900">
        <w:rPr>
          <w:sz w:val="16"/>
          <w:szCs w:val="16"/>
          <w:lang w:val="ru-RU"/>
        </w:rPr>
        <w:t>: AF 322</w:t>
      </w:r>
    </w:p>
    <w:p w:rsidR="001A173D" w:rsidRPr="00FC5900" w:rsidRDefault="001A173D" w:rsidP="001A173D">
      <w:pPr>
        <w:pStyle w:val="a3"/>
        <w:numPr>
          <w:ilvl w:val="0"/>
          <w:numId w:val="8"/>
        </w:numPr>
        <w:spacing w:after="0"/>
        <w:rPr>
          <w:sz w:val="16"/>
          <w:szCs w:val="16"/>
          <w:lang w:val="ru-RU"/>
        </w:rPr>
      </w:pPr>
      <w:proofErr w:type="spellStart"/>
      <w:r w:rsidRPr="00FC5900">
        <w:rPr>
          <w:sz w:val="16"/>
          <w:szCs w:val="16"/>
          <w:lang w:val="ru-RU"/>
        </w:rPr>
        <w:t>Metrex</w:t>
      </w:r>
      <w:proofErr w:type="spellEnd"/>
      <w:r w:rsidRPr="00FC5900">
        <w:rPr>
          <w:sz w:val="16"/>
          <w:szCs w:val="16"/>
          <w:lang w:val="ru-RU"/>
        </w:rPr>
        <w:t xml:space="preserve">: </w:t>
      </w:r>
      <w:proofErr w:type="spellStart"/>
      <w:r w:rsidRPr="00FC5900">
        <w:rPr>
          <w:sz w:val="16"/>
          <w:szCs w:val="16"/>
          <w:lang w:val="ru-RU"/>
        </w:rPr>
        <w:t>CaviCide</w:t>
      </w:r>
      <w:proofErr w:type="spellEnd"/>
    </w:p>
    <w:p w:rsidR="001A173D" w:rsidRPr="00FC5900" w:rsidRDefault="001A173D" w:rsidP="001A173D">
      <w:pPr>
        <w:spacing w:after="0" w:line="276" w:lineRule="auto"/>
        <w:rPr>
          <w:sz w:val="16"/>
          <w:szCs w:val="16"/>
          <w:lang w:val="ru-RU"/>
        </w:rPr>
      </w:pPr>
      <w:r w:rsidRPr="00FC5900">
        <w:rPr>
          <w:sz w:val="16"/>
          <w:szCs w:val="16"/>
          <w:lang w:val="ru-RU"/>
        </w:rPr>
        <w:t>Следуйте инструкции по использованию применяемого дезинфицирующего средства.</w:t>
      </w:r>
    </w:p>
    <w:p w:rsidR="000B2CA7" w:rsidRPr="00FC5900" w:rsidRDefault="000B2CA7" w:rsidP="00205EA8">
      <w:pPr>
        <w:spacing w:after="0"/>
        <w:rPr>
          <w:rFonts w:ascii="Source Sans Pro" w:hAnsi="Source Sans Pro"/>
          <w:sz w:val="16"/>
          <w:szCs w:val="16"/>
          <w:lang w:val="ru-RU"/>
        </w:rPr>
      </w:pPr>
    </w:p>
    <w:p w:rsidR="001A173D" w:rsidRPr="00FC5900" w:rsidRDefault="001A173D" w:rsidP="001A173D">
      <w:pPr>
        <w:spacing w:after="0" w:line="276" w:lineRule="auto"/>
        <w:rPr>
          <w:sz w:val="16"/>
          <w:szCs w:val="16"/>
          <w:lang w:val="ru-RU"/>
        </w:rPr>
      </w:pPr>
      <w:r w:rsidRPr="00FC5900">
        <w:rPr>
          <w:b/>
          <w:sz w:val="16"/>
          <w:szCs w:val="16"/>
          <w:lang w:val="ru-RU"/>
        </w:rPr>
        <w:t>11.2 Стерилизация автоклавом (</w:t>
      </w:r>
      <w:proofErr w:type="spellStart"/>
      <w:r w:rsidRPr="00FC5900">
        <w:rPr>
          <w:b/>
          <w:sz w:val="16"/>
          <w:szCs w:val="16"/>
          <w:lang w:val="ru-RU"/>
        </w:rPr>
        <w:t>MulTipeg</w:t>
      </w:r>
      <w:proofErr w:type="spellEnd"/>
      <w:r w:rsidRPr="00FC5900">
        <w:rPr>
          <w:b/>
          <w:sz w:val="16"/>
          <w:szCs w:val="16"/>
          <w:lang w:val="ru-RU"/>
        </w:rPr>
        <w:t xml:space="preserve"> и драйвер </w:t>
      </w:r>
      <w:proofErr w:type="spellStart"/>
      <w:r w:rsidRPr="00FC5900">
        <w:rPr>
          <w:b/>
          <w:sz w:val="16"/>
          <w:szCs w:val="16"/>
          <w:lang w:val="ru-RU"/>
        </w:rPr>
        <w:t>MulTipeg</w:t>
      </w:r>
      <w:proofErr w:type="spellEnd"/>
      <w:r w:rsidRPr="00FC5900">
        <w:rPr>
          <w:b/>
          <w:sz w:val="16"/>
          <w:szCs w:val="16"/>
          <w:lang w:val="ru-RU"/>
        </w:rPr>
        <w:t>)</w:t>
      </w:r>
      <w:r w:rsidRPr="00FC5900">
        <w:rPr>
          <w:sz w:val="16"/>
          <w:szCs w:val="16"/>
          <w:lang w:val="ru-RU"/>
        </w:rPr>
        <w:br/>
        <w:t>Стерилизацию следует производить в паровом стерилизаторе (автоклаве) в соответствии с ISO 17665-1.</w:t>
      </w:r>
      <w:r w:rsidRPr="00FC5900">
        <w:rPr>
          <w:sz w:val="16"/>
          <w:szCs w:val="16"/>
          <w:lang w:val="ru-RU"/>
        </w:rPr>
        <w:br/>
        <w:t>Очистите предметы и положите их в FDA-очищаемый  пакет автоклава перед стерилизацией.</w:t>
      </w:r>
      <w:r w:rsidRPr="00FC5900">
        <w:rPr>
          <w:sz w:val="16"/>
          <w:szCs w:val="16"/>
          <w:lang w:val="ru-RU"/>
        </w:rPr>
        <w:br/>
        <w:t>Должен использоваться следующий процесс стерилизации:</w:t>
      </w:r>
      <w:r w:rsidRPr="00FC5900">
        <w:rPr>
          <w:sz w:val="16"/>
          <w:szCs w:val="16"/>
          <w:lang w:val="ru-RU"/>
        </w:rPr>
        <w:br/>
        <w:t>• Как минимум 3 минуты при 134 (-1/+4)°С или 273(-1.6/+7.4)</w:t>
      </w:r>
      <w:r w:rsidRPr="00FC5900">
        <w:rPr>
          <w:rFonts w:ascii="Source Sans Pro" w:hAnsi="Source Sans Pro"/>
          <w:sz w:val="16"/>
          <w:szCs w:val="16"/>
          <w:lang w:val="ru-RU"/>
        </w:rPr>
        <w:t xml:space="preserve"> °F</w:t>
      </w:r>
      <w:r w:rsidRPr="00FC5900">
        <w:rPr>
          <w:sz w:val="16"/>
          <w:szCs w:val="16"/>
          <w:lang w:val="ru-RU"/>
        </w:rPr>
        <w:br/>
        <w:t xml:space="preserve">• </w:t>
      </w:r>
      <w:proofErr w:type="spellStart"/>
      <w:r w:rsidRPr="00FC5900">
        <w:rPr>
          <w:sz w:val="16"/>
          <w:szCs w:val="16"/>
          <w:lang w:val="ru-RU"/>
        </w:rPr>
        <w:t>Автоклавируемые</w:t>
      </w:r>
      <w:proofErr w:type="spellEnd"/>
      <w:r w:rsidRPr="00FC5900">
        <w:rPr>
          <w:sz w:val="16"/>
          <w:szCs w:val="16"/>
          <w:lang w:val="ru-RU"/>
        </w:rPr>
        <w:t xml:space="preserve"> устройства должны быть использованы сразу же после охлаждения.</w:t>
      </w:r>
      <w:r w:rsidRPr="00FC5900">
        <w:rPr>
          <w:sz w:val="16"/>
          <w:szCs w:val="16"/>
          <w:lang w:val="ru-RU"/>
        </w:rPr>
        <w:br/>
        <w:t>Следуйте инструкции применяемого  автоклава.</w:t>
      </w:r>
    </w:p>
    <w:p w:rsidR="008A03F3" w:rsidRPr="00FC5900" w:rsidRDefault="008A03F3" w:rsidP="00205EA8">
      <w:pPr>
        <w:spacing w:after="0"/>
        <w:rPr>
          <w:rFonts w:ascii="Source Sans Pro" w:hAnsi="Source Sans Pro"/>
          <w:sz w:val="16"/>
          <w:szCs w:val="16"/>
          <w:lang w:val="ru-RU"/>
        </w:rPr>
      </w:pPr>
    </w:p>
    <w:p w:rsidR="001A173D" w:rsidRPr="00FC5900" w:rsidRDefault="001A173D" w:rsidP="001A173D">
      <w:pPr>
        <w:spacing w:after="0"/>
        <w:rPr>
          <w:sz w:val="16"/>
          <w:szCs w:val="16"/>
          <w:lang w:val="ru-RU"/>
        </w:rPr>
      </w:pPr>
      <w:r w:rsidRPr="00FC5900">
        <w:rPr>
          <w:b/>
          <w:sz w:val="16"/>
          <w:szCs w:val="16"/>
          <w:lang w:val="ru-RU"/>
        </w:rPr>
        <w:t>Чистка 11.3</w:t>
      </w:r>
      <w:r w:rsidRPr="00FC5900">
        <w:rPr>
          <w:sz w:val="16"/>
          <w:szCs w:val="16"/>
          <w:lang w:val="ru-RU"/>
        </w:rPr>
        <w:br/>
        <w:t>Примечание: прибор должен использоваться только с покрытием (крышкой) во всех случаях.</w:t>
      </w:r>
      <w:r w:rsidRPr="00FC5900">
        <w:rPr>
          <w:sz w:val="16"/>
          <w:szCs w:val="16"/>
          <w:lang w:val="ru-RU"/>
        </w:rPr>
        <w:br/>
        <w:t xml:space="preserve">Прибор должен быть продезинфицирован </w:t>
      </w:r>
      <w:r w:rsidR="00704C48">
        <w:rPr>
          <w:sz w:val="16"/>
          <w:szCs w:val="16"/>
          <w:lang w:val="ru-RU"/>
        </w:rPr>
        <w:t>отдельно для каждого пациента</w:t>
      </w:r>
      <w:r w:rsidRPr="00FC5900">
        <w:rPr>
          <w:sz w:val="16"/>
          <w:szCs w:val="16"/>
          <w:lang w:val="ru-RU"/>
        </w:rPr>
        <w:t>.</w:t>
      </w:r>
      <w:r w:rsidRPr="00FC5900">
        <w:rPr>
          <w:sz w:val="16"/>
          <w:szCs w:val="16"/>
          <w:lang w:val="ru-RU"/>
        </w:rPr>
        <w:br/>
      </w:r>
    </w:p>
    <w:p w:rsidR="001A173D" w:rsidRPr="00FC5900" w:rsidRDefault="001A173D" w:rsidP="001A173D">
      <w:pPr>
        <w:spacing w:after="0"/>
        <w:rPr>
          <w:sz w:val="16"/>
          <w:szCs w:val="16"/>
          <w:lang w:val="ru-RU"/>
        </w:rPr>
      </w:pPr>
      <w:r w:rsidRPr="00FC5900">
        <w:rPr>
          <w:b/>
          <w:sz w:val="16"/>
          <w:szCs w:val="16"/>
          <w:lang w:val="ru-RU"/>
        </w:rPr>
        <w:t>Прибор</w:t>
      </w:r>
      <w:proofErr w:type="gramStart"/>
      <w:r w:rsidRPr="00FC5900">
        <w:rPr>
          <w:sz w:val="16"/>
          <w:szCs w:val="16"/>
          <w:lang w:val="ru-RU"/>
        </w:rPr>
        <w:br/>
        <w:t>Р</w:t>
      </w:r>
      <w:proofErr w:type="gramEnd"/>
      <w:r w:rsidRPr="00FC5900">
        <w:rPr>
          <w:sz w:val="16"/>
          <w:szCs w:val="16"/>
          <w:lang w:val="ru-RU"/>
        </w:rPr>
        <w:t xml:space="preserve">екомендуется стерильное покрытие:  </w:t>
      </w:r>
      <w:proofErr w:type="spellStart"/>
      <w:r w:rsidRPr="00FC5900">
        <w:rPr>
          <w:sz w:val="16"/>
          <w:szCs w:val="16"/>
          <w:lang w:val="ru-RU"/>
        </w:rPr>
        <w:t>Neoguard</w:t>
      </w:r>
      <w:proofErr w:type="spellEnd"/>
      <w:r w:rsidRPr="00FC5900">
        <w:rPr>
          <w:sz w:val="16"/>
          <w:szCs w:val="16"/>
          <w:lang w:val="ru-RU"/>
        </w:rPr>
        <w:t xml:space="preserve"> </w:t>
      </w:r>
      <w:proofErr w:type="spellStart"/>
      <w:r w:rsidRPr="00FC5900">
        <w:rPr>
          <w:sz w:val="16"/>
          <w:szCs w:val="16"/>
          <w:lang w:val="ru-RU"/>
        </w:rPr>
        <w:t>Transducer</w:t>
      </w:r>
      <w:proofErr w:type="spellEnd"/>
      <w:r w:rsidRPr="00FC5900">
        <w:rPr>
          <w:sz w:val="16"/>
          <w:szCs w:val="16"/>
          <w:lang w:val="ru-RU"/>
        </w:rPr>
        <w:t xml:space="preserve">, часть 601-843 от </w:t>
      </w:r>
      <w:proofErr w:type="spellStart"/>
      <w:r w:rsidRPr="00FC5900">
        <w:rPr>
          <w:sz w:val="16"/>
          <w:szCs w:val="16"/>
          <w:lang w:val="ru-RU"/>
        </w:rPr>
        <w:t>Civco</w:t>
      </w:r>
      <w:proofErr w:type="spellEnd"/>
      <w:r w:rsidRPr="00FC5900">
        <w:rPr>
          <w:sz w:val="16"/>
          <w:szCs w:val="16"/>
          <w:lang w:val="ru-RU"/>
        </w:rPr>
        <w:t>.</w:t>
      </w:r>
    </w:p>
    <w:p w:rsidR="004B6A95" w:rsidRPr="00FC5900" w:rsidRDefault="004B6A95" w:rsidP="00205EA8">
      <w:pPr>
        <w:spacing w:after="0"/>
        <w:rPr>
          <w:rFonts w:ascii="Source Sans Pro" w:hAnsi="Source Sans Pro"/>
          <w:sz w:val="16"/>
          <w:szCs w:val="16"/>
          <w:lang w:val="ru-RU"/>
        </w:rPr>
      </w:pPr>
    </w:p>
    <w:p w:rsidR="000B2CA7" w:rsidRPr="00FC5900" w:rsidRDefault="000B2CA7" w:rsidP="00205EA8">
      <w:pPr>
        <w:spacing w:after="0"/>
        <w:rPr>
          <w:b/>
          <w:sz w:val="16"/>
          <w:szCs w:val="16"/>
          <w:lang w:val="ru-RU"/>
        </w:rPr>
      </w:pPr>
      <w:proofErr w:type="spellStart"/>
      <w:r w:rsidRPr="00FC5900">
        <w:rPr>
          <w:rFonts w:ascii="Source Sans Pro" w:hAnsi="Source Sans Pro"/>
          <w:b/>
          <w:sz w:val="16"/>
          <w:szCs w:val="16"/>
          <w:lang w:val="ru-RU"/>
        </w:rPr>
        <w:t>MulTipeg</w:t>
      </w:r>
      <w:proofErr w:type="spellEnd"/>
      <w:r w:rsidRPr="00FC5900">
        <w:rPr>
          <w:rFonts w:ascii="Source Sans Pro" w:hAnsi="Source Sans Pro"/>
          <w:b/>
          <w:sz w:val="16"/>
          <w:szCs w:val="16"/>
          <w:lang w:val="ru-RU"/>
        </w:rPr>
        <w:t xml:space="preserve"> </w:t>
      </w:r>
      <w:r w:rsidR="001A173D" w:rsidRPr="00FC5900">
        <w:rPr>
          <w:b/>
          <w:sz w:val="16"/>
          <w:szCs w:val="16"/>
          <w:lang w:val="ru-RU"/>
        </w:rPr>
        <w:t xml:space="preserve">драйвер и </w:t>
      </w:r>
      <w:r w:rsidRPr="00FC5900">
        <w:rPr>
          <w:rFonts w:ascii="Source Sans Pro" w:hAnsi="Source Sans Pro"/>
          <w:b/>
          <w:sz w:val="16"/>
          <w:szCs w:val="16"/>
          <w:lang w:val="ru-RU"/>
        </w:rPr>
        <w:t xml:space="preserve"> </w:t>
      </w:r>
      <w:proofErr w:type="spellStart"/>
      <w:r w:rsidR="00B748D2" w:rsidRPr="00FC5900">
        <w:rPr>
          <w:rFonts w:ascii="Source Sans Pro" w:hAnsi="Source Sans Pro"/>
          <w:b/>
          <w:sz w:val="16"/>
          <w:szCs w:val="16"/>
          <w:lang w:val="ru-RU"/>
        </w:rPr>
        <w:t>MulTipeg</w:t>
      </w:r>
      <w:proofErr w:type="spellEnd"/>
    </w:p>
    <w:p w:rsidR="00360529" w:rsidRPr="00FC5900" w:rsidRDefault="001A173D" w:rsidP="00205EA8">
      <w:pPr>
        <w:spacing w:after="0"/>
        <w:rPr>
          <w:rFonts w:ascii="Source Sans Pro" w:hAnsi="Source Sans Pro"/>
          <w:sz w:val="16"/>
          <w:szCs w:val="16"/>
          <w:lang w:val="ru-RU"/>
        </w:rPr>
      </w:pPr>
      <w:proofErr w:type="spellStart"/>
      <w:r w:rsidRPr="00FC5900">
        <w:rPr>
          <w:sz w:val="16"/>
          <w:szCs w:val="16"/>
          <w:lang w:val="ru-RU"/>
        </w:rPr>
        <w:t>MulTipeg</w:t>
      </w:r>
      <w:proofErr w:type="spellEnd"/>
      <w:r w:rsidRPr="00FC5900">
        <w:rPr>
          <w:sz w:val="16"/>
          <w:szCs w:val="16"/>
          <w:lang w:val="ru-RU"/>
        </w:rPr>
        <w:t xml:space="preserve"> и </w:t>
      </w:r>
      <w:proofErr w:type="spellStart"/>
      <w:r w:rsidRPr="00FC5900">
        <w:rPr>
          <w:sz w:val="16"/>
          <w:szCs w:val="16"/>
          <w:lang w:val="ru-RU"/>
        </w:rPr>
        <w:t>MulTipeg</w:t>
      </w:r>
      <w:proofErr w:type="spellEnd"/>
      <w:r w:rsidRPr="00FC5900">
        <w:rPr>
          <w:sz w:val="16"/>
          <w:szCs w:val="16"/>
          <w:lang w:val="ru-RU"/>
        </w:rPr>
        <w:t xml:space="preserve"> драйвер должны быть очищены водой с моющим средством или без него, с использованием светлой кисти. Любой из вышеуказанных дезинфицирующих растворов может быть использован. Для использования в средах, требующих стерильности, </w:t>
      </w:r>
      <w:proofErr w:type="spellStart"/>
      <w:r w:rsidRPr="00FC5900">
        <w:rPr>
          <w:sz w:val="16"/>
          <w:szCs w:val="16"/>
          <w:lang w:val="ru-RU"/>
        </w:rPr>
        <w:t>Driver</w:t>
      </w:r>
      <w:proofErr w:type="spellEnd"/>
      <w:r w:rsidRPr="00FC5900">
        <w:rPr>
          <w:sz w:val="16"/>
          <w:szCs w:val="16"/>
          <w:lang w:val="ru-RU"/>
        </w:rPr>
        <w:t xml:space="preserve"> </w:t>
      </w:r>
      <w:proofErr w:type="spellStart"/>
      <w:r w:rsidRPr="00FC5900">
        <w:rPr>
          <w:sz w:val="16"/>
          <w:szCs w:val="16"/>
          <w:lang w:val="ru-RU"/>
        </w:rPr>
        <w:t>MulTipeg</w:t>
      </w:r>
      <w:proofErr w:type="spellEnd"/>
      <w:r w:rsidRPr="00FC5900">
        <w:rPr>
          <w:sz w:val="16"/>
          <w:szCs w:val="16"/>
          <w:lang w:val="ru-RU"/>
        </w:rPr>
        <w:t xml:space="preserve"> и </w:t>
      </w:r>
      <w:proofErr w:type="spellStart"/>
      <w:r w:rsidRPr="00FC5900">
        <w:rPr>
          <w:sz w:val="16"/>
          <w:szCs w:val="16"/>
          <w:lang w:val="ru-RU"/>
        </w:rPr>
        <w:t>MulTipeg</w:t>
      </w:r>
      <w:proofErr w:type="spellEnd"/>
      <w:r w:rsidRPr="00FC5900">
        <w:rPr>
          <w:sz w:val="16"/>
          <w:szCs w:val="16"/>
          <w:lang w:val="ru-RU"/>
        </w:rPr>
        <w:t xml:space="preserve"> должны быть </w:t>
      </w:r>
      <w:proofErr w:type="spellStart"/>
      <w:r w:rsidRPr="00FC5900">
        <w:rPr>
          <w:sz w:val="16"/>
          <w:szCs w:val="16"/>
          <w:lang w:val="ru-RU"/>
        </w:rPr>
        <w:t>автоклавированы</w:t>
      </w:r>
      <w:proofErr w:type="spellEnd"/>
      <w:r w:rsidRPr="00FC5900">
        <w:rPr>
          <w:sz w:val="16"/>
          <w:szCs w:val="16"/>
          <w:lang w:val="ru-RU"/>
        </w:rPr>
        <w:t xml:space="preserve"> перед их применением согласно инструкции, приведенной выше.</w:t>
      </w:r>
    </w:p>
    <w:p w:rsidR="00360529" w:rsidRPr="00FC5900" w:rsidRDefault="00360529" w:rsidP="00205EA8">
      <w:pPr>
        <w:spacing w:after="0"/>
        <w:rPr>
          <w:sz w:val="16"/>
          <w:szCs w:val="16"/>
          <w:lang w:val="ru-RU"/>
        </w:rPr>
      </w:pPr>
    </w:p>
    <w:sectPr w:rsidR="00360529" w:rsidRPr="00FC5900" w:rsidSect="00A4040D">
      <w:pgSz w:w="16838" w:h="11906" w:orient="landscape"/>
      <w:pgMar w:top="851" w:right="851" w:bottom="851" w:left="85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ource Sans Pro">
    <w:altName w:val="Corbel"/>
    <w:charset w:val="00"/>
    <w:family w:val="swiss"/>
    <w:pitch w:val="variable"/>
    <w:sig w:usb0="00000001" w:usb1="00000001" w:usb2="00000000" w:usb3="00000000" w:csb0="00000193"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4292D"/>
    <w:multiLevelType w:val="hybridMultilevel"/>
    <w:tmpl w:val="DF8486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4A36F4"/>
    <w:multiLevelType w:val="hybridMultilevel"/>
    <w:tmpl w:val="FAF417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A508E9"/>
    <w:multiLevelType w:val="hybridMultilevel"/>
    <w:tmpl w:val="06146E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7E11A27"/>
    <w:multiLevelType w:val="hybridMultilevel"/>
    <w:tmpl w:val="E6FCD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F909D5"/>
    <w:multiLevelType w:val="hybridMultilevel"/>
    <w:tmpl w:val="BBE6E6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F1564CF"/>
    <w:multiLevelType w:val="hybridMultilevel"/>
    <w:tmpl w:val="2698E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34E697A"/>
    <w:multiLevelType w:val="hybridMultilevel"/>
    <w:tmpl w:val="8CBED5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51AB4C6B"/>
    <w:multiLevelType w:val="hybridMultilevel"/>
    <w:tmpl w:val="E93AE1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5F947E79"/>
    <w:multiLevelType w:val="hybridMultilevel"/>
    <w:tmpl w:val="66C63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0DA22F0"/>
    <w:multiLevelType w:val="hybridMultilevel"/>
    <w:tmpl w:val="FD02BC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4"/>
  </w:num>
  <w:num w:numId="5">
    <w:abstractNumId w:val="9"/>
  </w:num>
  <w:num w:numId="6">
    <w:abstractNumId w:val="7"/>
  </w:num>
  <w:num w:numId="7">
    <w:abstractNumId w:val="8"/>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2"/>
  </w:compat>
  <w:rsids>
    <w:rsidRoot w:val="000B2CA7"/>
    <w:rsid w:val="00006F83"/>
    <w:rsid w:val="000444BA"/>
    <w:rsid w:val="00070F5A"/>
    <w:rsid w:val="000B2CA7"/>
    <w:rsid w:val="00150BE8"/>
    <w:rsid w:val="00151AB1"/>
    <w:rsid w:val="00160114"/>
    <w:rsid w:val="0017380D"/>
    <w:rsid w:val="001A173D"/>
    <w:rsid w:val="001B4B70"/>
    <w:rsid w:val="00205EA8"/>
    <w:rsid w:val="002744A0"/>
    <w:rsid w:val="002B30B6"/>
    <w:rsid w:val="003000C5"/>
    <w:rsid w:val="00352A83"/>
    <w:rsid w:val="00360529"/>
    <w:rsid w:val="003752A0"/>
    <w:rsid w:val="004154DA"/>
    <w:rsid w:val="0042391F"/>
    <w:rsid w:val="004B6A95"/>
    <w:rsid w:val="004E4E01"/>
    <w:rsid w:val="00502607"/>
    <w:rsid w:val="0055514B"/>
    <w:rsid w:val="00587BBD"/>
    <w:rsid w:val="00594B73"/>
    <w:rsid w:val="005A0E5F"/>
    <w:rsid w:val="00676974"/>
    <w:rsid w:val="00683607"/>
    <w:rsid w:val="00683946"/>
    <w:rsid w:val="006E6059"/>
    <w:rsid w:val="00704C48"/>
    <w:rsid w:val="00731C56"/>
    <w:rsid w:val="00843BE3"/>
    <w:rsid w:val="008478BD"/>
    <w:rsid w:val="00891602"/>
    <w:rsid w:val="008A03F3"/>
    <w:rsid w:val="008A41B9"/>
    <w:rsid w:val="008D4D23"/>
    <w:rsid w:val="008E510F"/>
    <w:rsid w:val="009317C2"/>
    <w:rsid w:val="009747E0"/>
    <w:rsid w:val="00983784"/>
    <w:rsid w:val="00A4040D"/>
    <w:rsid w:val="00A52209"/>
    <w:rsid w:val="00A855E4"/>
    <w:rsid w:val="00A9027B"/>
    <w:rsid w:val="00B72BD9"/>
    <w:rsid w:val="00B748D2"/>
    <w:rsid w:val="00BB5692"/>
    <w:rsid w:val="00BD3961"/>
    <w:rsid w:val="00C657FB"/>
    <w:rsid w:val="00C77BAF"/>
    <w:rsid w:val="00C9285B"/>
    <w:rsid w:val="00CA691C"/>
    <w:rsid w:val="00CB679E"/>
    <w:rsid w:val="00E623CF"/>
    <w:rsid w:val="00FC5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4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3F3"/>
    <w:pPr>
      <w:ind w:left="720"/>
      <w:contextualSpacing/>
    </w:pPr>
  </w:style>
  <w:style w:type="paragraph" w:styleId="a4">
    <w:name w:val="Balloon Text"/>
    <w:basedOn w:val="a"/>
    <w:link w:val="a5"/>
    <w:uiPriority w:val="99"/>
    <w:semiHidden/>
    <w:unhideWhenUsed/>
    <w:rsid w:val="003752A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752A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03F3"/>
    <w:pPr>
      <w:ind w:left="720"/>
      <w:contextualSpacing/>
    </w:pPr>
  </w:style>
  <w:style w:type="paragraph" w:styleId="a4">
    <w:name w:val="Balloon Text"/>
    <w:basedOn w:val="a"/>
    <w:link w:val="a5"/>
    <w:uiPriority w:val="99"/>
    <w:semiHidden/>
    <w:unhideWhenUsed/>
    <w:rsid w:val="003752A0"/>
    <w:pPr>
      <w:spacing w:after="0" w:line="240" w:lineRule="auto"/>
    </w:pPr>
    <w:rPr>
      <w:rFonts w:ascii="Segoe UI" w:hAnsi="Segoe UI" w:cs="Segoe UI"/>
      <w:sz w:val="18"/>
      <w:szCs w:val="18"/>
    </w:rPr>
  </w:style>
  <w:style w:type="character" w:customStyle="1" w:styleId="a5">
    <w:name w:val="Ballongtext Char"/>
    <w:basedOn w:val="a0"/>
    <w:link w:val="a4"/>
    <w:uiPriority w:val="99"/>
    <w:semiHidden/>
    <w:rsid w:val="003752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emf"/><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1168</Words>
  <Characters>6663</Characters>
  <Application>Microsoft Office Word</Application>
  <DocSecurity>0</DocSecurity>
  <Lines>55</Lines>
  <Paragraphs>15</Paragraphs>
  <ScaleCrop>false</ScaleCrop>
  <HeadingPairs>
    <vt:vector size="4" baseType="variant">
      <vt:variant>
        <vt:lpstr>Название</vt:lpstr>
      </vt:variant>
      <vt:variant>
        <vt:i4>1</vt:i4>
      </vt:variant>
      <vt:variant>
        <vt:lpstr>Rubrik</vt:lpstr>
      </vt:variant>
      <vt:variant>
        <vt:i4>1</vt:i4>
      </vt:variant>
    </vt:vector>
  </HeadingPairs>
  <TitlesOfParts>
    <vt:vector size="2" baseType="lpstr">
      <vt:lpstr/>
      <vt:lpstr/>
    </vt:vector>
  </TitlesOfParts>
  <Company>Hewlett-Packard Company</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Petersson</dc:creator>
  <cp:lastModifiedBy>Manager02</cp:lastModifiedBy>
  <cp:revision>4</cp:revision>
  <cp:lastPrinted>2016-02-24T13:50:00Z</cp:lastPrinted>
  <dcterms:created xsi:type="dcterms:W3CDTF">2016-06-20T06:30:00Z</dcterms:created>
  <dcterms:modified xsi:type="dcterms:W3CDTF">2016-06-20T10:50:00Z</dcterms:modified>
</cp:coreProperties>
</file>